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FC0" w:rsidRDefault="00EC6FC0" w:rsidP="00EC6FC0">
      <w:pPr>
        <w:rPr>
          <w:rStyle w:val="Strong"/>
        </w:rPr>
      </w:pPr>
      <w:r>
        <w:rPr>
          <w:rStyle w:val="Strong"/>
        </w:rPr>
        <w:t xml:space="preserve">Health </w:t>
      </w:r>
      <w:r>
        <w:rPr>
          <w:rStyle w:val="Strong"/>
          <w:i/>
          <w:iCs/>
        </w:rPr>
        <w:t>e</w:t>
      </w:r>
      <w:r>
        <w:rPr>
          <w:rStyle w:val="Strong"/>
        </w:rPr>
        <w:t xml:space="preserve"> Workforc</w:t>
      </w:r>
      <w:r w:rsidR="00531885">
        <w:rPr>
          <w:rStyle w:val="Strong"/>
        </w:rPr>
        <w:t xml:space="preserve">e </w:t>
      </w:r>
      <w:r w:rsidR="0022083F">
        <w:rPr>
          <w:rStyle w:val="Strong"/>
        </w:rPr>
        <w:t>Conso</w:t>
      </w:r>
      <w:r w:rsidR="00D52621">
        <w:rPr>
          <w:rStyle w:val="Strong"/>
        </w:rPr>
        <w:t>rtium PM Meeting Wednesday, July 15</w:t>
      </w:r>
      <w:r w:rsidR="001E38C8">
        <w:rPr>
          <w:rStyle w:val="Strong"/>
        </w:rPr>
        <w:t>,</w:t>
      </w:r>
      <w:r w:rsidR="00675B41">
        <w:rPr>
          <w:rStyle w:val="Strong"/>
        </w:rPr>
        <w:t xml:space="preserve"> 2015</w:t>
      </w:r>
      <w:r w:rsidR="00DC23B3">
        <w:rPr>
          <w:rStyle w:val="Strong"/>
        </w:rPr>
        <w:t xml:space="preserve"> 1pm </w:t>
      </w:r>
      <w:r w:rsidR="00D52621">
        <w:rPr>
          <w:rStyle w:val="Strong"/>
        </w:rPr>
        <w:t>Pacific Time</w:t>
      </w:r>
      <w:proofErr w:type="gramStart"/>
      <w:r>
        <w:rPr>
          <w:rStyle w:val="Strong"/>
        </w:rPr>
        <w:t>  Onsite</w:t>
      </w:r>
      <w:proofErr w:type="gramEnd"/>
      <w:r>
        <w:rPr>
          <w:rStyle w:val="Strong"/>
        </w:rPr>
        <w:t>: V2071</w:t>
      </w:r>
    </w:p>
    <w:p w:rsidR="00FA0E16" w:rsidRDefault="00FA0E16" w:rsidP="00FA0E16">
      <w:pPr>
        <w:shd w:val="clear" w:color="auto" w:fill="FFFFFF"/>
        <w:rPr>
          <w:rFonts w:ascii="Arial" w:hAnsi="Arial" w:cs="Arial"/>
          <w:color w:val="333333"/>
          <w:sz w:val="21"/>
          <w:szCs w:val="21"/>
        </w:rPr>
      </w:pPr>
      <w:r>
        <w:rPr>
          <w:rFonts w:ascii="Arial" w:hAnsi="Arial" w:cs="Arial"/>
          <w:color w:val="333333"/>
          <w:sz w:val="21"/>
          <w:szCs w:val="21"/>
        </w:rPr>
        <w:t>Meeting number</w:t>
      </w:r>
      <w:r w:rsidRPr="00FA0E16">
        <w:rPr>
          <w:rFonts w:ascii="Arial" w:hAnsi="Arial" w:cs="Arial"/>
          <w:color w:val="333333"/>
          <w:sz w:val="21"/>
          <w:szCs w:val="21"/>
        </w:rPr>
        <w:t xml:space="preserve">: </w:t>
      </w:r>
      <w:r w:rsidRPr="00FA0E16">
        <w:rPr>
          <w:rFonts w:ascii="Arial" w:hAnsi="Arial" w:cs="Arial"/>
          <w:color w:val="333333"/>
        </w:rPr>
        <w:t>626 490 095</w:t>
      </w:r>
    </w:p>
    <w:p w:rsidR="00FA0E16" w:rsidRDefault="00FA0E16" w:rsidP="00FA0E16">
      <w:pPr>
        <w:shd w:val="clear" w:color="auto" w:fill="FFFFFF"/>
        <w:rPr>
          <w:rFonts w:ascii="Arial" w:hAnsi="Arial" w:cs="Arial"/>
          <w:color w:val="333333"/>
          <w:sz w:val="21"/>
          <w:szCs w:val="21"/>
        </w:rPr>
      </w:pPr>
      <w:r>
        <w:rPr>
          <w:rFonts w:ascii="Arial" w:hAnsi="Arial" w:cs="Arial"/>
          <w:color w:val="333333"/>
          <w:sz w:val="21"/>
          <w:szCs w:val="21"/>
        </w:rPr>
        <w:t xml:space="preserve">Meeting password:  </w:t>
      </w:r>
      <w:proofErr w:type="spellStart"/>
      <w:r>
        <w:rPr>
          <w:rFonts w:ascii="Arial" w:hAnsi="Arial" w:cs="Arial"/>
          <w:color w:val="333333"/>
          <w:sz w:val="21"/>
          <w:szCs w:val="21"/>
        </w:rPr>
        <w:t>nwhit</w:t>
      </w:r>
      <w:proofErr w:type="spellEnd"/>
    </w:p>
    <w:p w:rsidR="00FA0E16" w:rsidRDefault="00FA0E16" w:rsidP="00FA0E16">
      <w:pPr>
        <w:shd w:val="clear" w:color="auto" w:fill="FFFFFF"/>
        <w:rPr>
          <w:rFonts w:ascii="Arial" w:hAnsi="Arial" w:cs="Arial"/>
          <w:color w:val="333333"/>
          <w:sz w:val="21"/>
          <w:szCs w:val="21"/>
        </w:rPr>
      </w:pPr>
      <w:r>
        <w:rPr>
          <w:rFonts w:ascii="Arial" w:hAnsi="Arial" w:cs="Arial"/>
          <w:color w:val="333333"/>
          <w:sz w:val="21"/>
          <w:szCs w:val="21"/>
        </w:rPr>
        <w:t>1-650-479-3208 Call-in toll number (US/Canada)</w:t>
      </w:r>
    </w:p>
    <w:p w:rsidR="00FA0E16" w:rsidRDefault="00FA0E16" w:rsidP="00FA0E16">
      <w:pPr>
        <w:shd w:val="clear" w:color="auto" w:fill="FFFFFF"/>
        <w:rPr>
          <w:rFonts w:ascii="Arial" w:hAnsi="Arial" w:cs="Arial"/>
          <w:color w:val="333333"/>
          <w:sz w:val="21"/>
          <w:szCs w:val="21"/>
        </w:rPr>
      </w:pPr>
      <w:r>
        <w:rPr>
          <w:rFonts w:ascii="Arial" w:hAnsi="Arial" w:cs="Arial"/>
          <w:color w:val="333333"/>
          <w:sz w:val="21"/>
          <w:szCs w:val="21"/>
        </w:rPr>
        <w:t>Access code: 626 490 095</w:t>
      </w:r>
    </w:p>
    <w:p w:rsidR="00FA0E16" w:rsidRDefault="00113213" w:rsidP="00FA0E16">
      <w:pPr>
        <w:rPr>
          <w:color w:val="1F497D"/>
        </w:rPr>
      </w:pPr>
      <w:hyperlink r:id="rId6" w:history="1">
        <w:r w:rsidR="00FA0E16">
          <w:rPr>
            <w:rStyle w:val="Hyperlink"/>
          </w:rPr>
          <w:t>https://bellevuecollege.webex.com/bellevuecollege/j.php?MTID=mcb74af7d5a598176ef7f0c819ac0d30d</w:t>
        </w:r>
      </w:hyperlink>
    </w:p>
    <w:p w:rsidR="007A07C0" w:rsidRDefault="007A07C0" w:rsidP="00594268">
      <w:pPr>
        <w:rPr>
          <w:rStyle w:val="Strong"/>
        </w:rPr>
      </w:pPr>
    </w:p>
    <w:p w:rsidR="000247B9" w:rsidRDefault="00BF3C91" w:rsidP="00594268">
      <w:pPr>
        <w:rPr>
          <w:rStyle w:val="Strong"/>
        </w:rPr>
      </w:pPr>
      <w:r w:rsidRPr="007827E4">
        <w:rPr>
          <w:rStyle w:val="Strong"/>
        </w:rPr>
        <w:t>AGENDA</w:t>
      </w:r>
      <w:r w:rsidR="009871A7">
        <w:rPr>
          <w:rStyle w:val="Strong"/>
        </w:rPr>
        <w:t xml:space="preserve">   </w:t>
      </w:r>
    </w:p>
    <w:tbl>
      <w:tblPr>
        <w:tblStyle w:val="TableGrid"/>
        <w:tblW w:w="15355" w:type="dxa"/>
        <w:tblInd w:w="-5" w:type="dxa"/>
        <w:tblCellMar>
          <w:top w:w="115" w:type="dxa"/>
          <w:left w:w="115" w:type="dxa"/>
          <w:bottom w:w="115" w:type="dxa"/>
          <w:right w:w="115" w:type="dxa"/>
        </w:tblCellMar>
        <w:tblLook w:val="01E0" w:firstRow="1" w:lastRow="1" w:firstColumn="1" w:lastColumn="1" w:noHBand="0" w:noVBand="0"/>
      </w:tblPr>
      <w:tblGrid>
        <w:gridCol w:w="15355"/>
      </w:tblGrid>
      <w:tr w:rsidR="00C563C1" w:rsidRPr="007827E4" w:rsidTr="00E57593">
        <w:tc>
          <w:tcPr>
            <w:tcW w:w="15355" w:type="dxa"/>
            <w:tcBorders>
              <w:bottom w:val="single" w:sz="4" w:space="0" w:color="auto"/>
            </w:tcBorders>
          </w:tcPr>
          <w:p w:rsidR="00FA003B" w:rsidRPr="007827E4" w:rsidRDefault="00BF3C91" w:rsidP="00840EEC">
            <w:pPr>
              <w:rPr>
                <w:rFonts w:asciiTheme="minorHAnsi" w:hAnsiTheme="minorHAnsi" w:cstheme="minorHAnsi"/>
                <w:sz w:val="22"/>
                <w:szCs w:val="22"/>
              </w:rPr>
            </w:pPr>
            <w:r w:rsidRPr="007827E4">
              <w:rPr>
                <w:rFonts w:asciiTheme="minorHAnsi" w:hAnsiTheme="minorHAnsi" w:cstheme="minorHAnsi"/>
                <w:b/>
                <w:sz w:val="22"/>
                <w:szCs w:val="22"/>
              </w:rPr>
              <w:t>Invited</w:t>
            </w:r>
            <w:r w:rsidR="005577E0" w:rsidRPr="007827E4">
              <w:rPr>
                <w:rFonts w:asciiTheme="minorHAnsi" w:hAnsiTheme="minorHAnsi" w:cstheme="minorHAnsi"/>
                <w:b/>
                <w:sz w:val="22"/>
                <w:szCs w:val="22"/>
              </w:rPr>
              <w:t>:</w:t>
            </w:r>
            <w:r w:rsidR="00A460F8">
              <w:rPr>
                <w:rFonts w:asciiTheme="minorHAnsi" w:hAnsiTheme="minorHAnsi" w:cstheme="minorHAnsi"/>
                <w:b/>
                <w:sz w:val="22"/>
                <w:szCs w:val="22"/>
              </w:rPr>
              <w:t xml:space="preserve"> </w:t>
            </w:r>
            <w:r w:rsidR="00531885" w:rsidRPr="00290F38">
              <w:rPr>
                <w:rFonts w:asciiTheme="minorHAnsi" w:hAnsiTheme="minorHAnsi" w:cstheme="minorHAnsi"/>
                <w:b/>
                <w:sz w:val="22"/>
                <w:szCs w:val="22"/>
                <w:highlight w:val="yellow"/>
              </w:rPr>
              <w:t>Natalie Reilly</w:t>
            </w:r>
            <w:r w:rsidR="008F72A4">
              <w:rPr>
                <w:rFonts w:asciiTheme="minorHAnsi" w:hAnsiTheme="minorHAnsi" w:cstheme="minorHAnsi"/>
                <w:b/>
                <w:sz w:val="22"/>
                <w:szCs w:val="22"/>
              </w:rPr>
              <w:t xml:space="preserve">; </w:t>
            </w:r>
            <w:r w:rsidR="00194010">
              <w:rPr>
                <w:rFonts w:asciiTheme="minorHAnsi" w:hAnsiTheme="minorHAnsi" w:cstheme="minorHAnsi"/>
                <w:b/>
                <w:sz w:val="22"/>
                <w:szCs w:val="22"/>
              </w:rPr>
              <w:t>Robert Foley;</w:t>
            </w:r>
            <w:r w:rsidR="00495629">
              <w:rPr>
                <w:rFonts w:asciiTheme="minorHAnsi" w:hAnsiTheme="minorHAnsi" w:cstheme="minorHAnsi"/>
                <w:b/>
                <w:sz w:val="22"/>
                <w:szCs w:val="22"/>
              </w:rPr>
              <w:t xml:space="preserve"> </w:t>
            </w:r>
            <w:r w:rsidR="00194010">
              <w:rPr>
                <w:rFonts w:asciiTheme="minorHAnsi" w:hAnsiTheme="minorHAnsi" w:cstheme="minorHAnsi"/>
                <w:b/>
                <w:sz w:val="22"/>
                <w:szCs w:val="22"/>
              </w:rPr>
              <w:t xml:space="preserve"> Donna Moran</w:t>
            </w:r>
            <w:r w:rsidR="00495629">
              <w:rPr>
                <w:rFonts w:asciiTheme="minorHAnsi" w:hAnsiTheme="minorHAnsi" w:cstheme="minorHAnsi"/>
                <w:b/>
                <w:sz w:val="22"/>
                <w:szCs w:val="22"/>
              </w:rPr>
              <w:t xml:space="preserve">; </w:t>
            </w:r>
            <w:r w:rsidR="00FA0E16">
              <w:rPr>
                <w:rFonts w:asciiTheme="minorHAnsi" w:hAnsiTheme="minorHAnsi" w:cstheme="minorHAnsi"/>
                <w:b/>
                <w:sz w:val="22"/>
                <w:szCs w:val="22"/>
              </w:rPr>
              <w:t xml:space="preserve"> </w:t>
            </w:r>
            <w:r w:rsidR="00FA0E16" w:rsidRPr="00290F38">
              <w:rPr>
                <w:rFonts w:asciiTheme="minorHAnsi" w:hAnsiTheme="minorHAnsi" w:cstheme="minorHAnsi"/>
                <w:b/>
                <w:sz w:val="22"/>
                <w:szCs w:val="22"/>
                <w:highlight w:val="yellow"/>
              </w:rPr>
              <w:t>Maria Anastario</w:t>
            </w:r>
            <w:r w:rsidR="00FA0E16">
              <w:rPr>
                <w:rFonts w:asciiTheme="minorHAnsi" w:hAnsiTheme="minorHAnsi" w:cstheme="minorHAnsi"/>
                <w:b/>
                <w:sz w:val="22"/>
                <w:szCs w:val="22"/>
              </w:rPr>
              <w:t xml:space="preserve">; </w:t>
            </w:r>
            <w:r w:rsidR="00194010">
              <w:rPr>
                <w:rFonts w:asciiTheme="minorHAnsi" w:hAnsiTheme="minorHAnsi" w:cstheme="minorHAnsi"/>
                <w:b/>
                <w:sz w:val="22"/>
                <w:szCs w:val="22"/>
              </w:rPr>
              <w:t>Esther Daniels;</w:t>
            </w:r>
            <w:r w:rsidR="00A460F8">
              <w:rPr>
                <w:rFonts w:asciiTheme="minorHAnsi" w:hAnsiTheme="minorHAnsi" w:cstheme="minorHAnsi"/>
                <w:b/>
                <w:sz w:val="22"/>
                <w:szCs w:val="22"/>
              </w:rPr>
              <w:t xml:space="preserve"> Helen Andries</w:t>
            </w:r>
            <w:r w:rsidR="00392870" w:rsidRPr="007827E4">
              <w:rPr>
                <w:rFonts w:asciiTheme="minorHAnsi" w:hAnsiTheme="minorHAnsi" w:cstheme="minorHAnsi"/>
                <w:b/>
                <w:sz w:val="22"/>
                <w:szCs w:val="22"/>
              </w:rPr>
              <w:t>;</w:t>
            </w:r>
            <w:r w:rsidR="008F72A4">
              <w:rPr>
                <w:rFonts w:asciiTheme="minorHAnsi" w:hAnsiTheme="minorHAnsi" w:cstheme="minorHAnsi"/>
                <w:b/>
                <w:sz w:val="22"/>
                <w:szCs w:val="22"/>
              </w:rPr>
              <w:t xml:space="preserve"> </w:t>
            </w:r>
            <w:r w:rsidR="00E65A91" w:rsidRPr="007827E4">
              <w:rPr>
                <w:rFonts w:asciiTheme="minorHAnsi" w:hAnsiTheme="minorHAnsi" w:cstheme="minorHAnsi"/>
                <w:b/>
                <w:sz w:val="22"/>
                <w:szCs w:val="22"/>
              </w:rPr>
              <w:t xml:space="preserve"> </w:t>
            </w:r>
            <w:r w:rsidR="00811637" w:rsidRPr="007827E4">
              <w:rPr>
                <w:rFonts w:asciiTheme="minorHAnsi" w:hAnsiTheme="minorHAnsi" w:cstheme="minorHAnsi"/>
                <w:b/>
                <w:sz w:val="22"/>
                <w:szCs w:val="22"/>
              </w:rPr>
              <w:t>Patricia Dombrowski</w:t>
            </w:r>
            <w:r w:rsidR="007C1BBF" w:rsidRPr="007827E4">
              <w:rPr>
                <w:rFonts w:asciiTheme="minorHAnsi" w:hAnsiTheme="minorHAnsi" w:cstheme="minorHAnsi"/>
                <w:b/>
                <w:sz w:val="22"/>
                <w:szCs w:val="22"/>
              </w:rPr>
              <w:t>;</w:t>
            </w:r>
            <w:r w:rsidR="008F72A4">
              <w:rPr>
                <w:rFonts w:asciiTheme="minorHAnsi" w:hAnsiTheme="minorHAnsi" w:cstheme="minorHAnsi"/>
                <w:b/>
                <w:sz w:val="22"/>
                <w:szCs w:val="22"/>
              </w:rPr>
              <w:t xml:space="preserve"> Matt Kenna;</w:t>
            </w:r>
            <w:r w:rsidR="00D73035">
              <w:rPr>
                <w:rFonts w:asciiTheme="minorHAnsi" w:hAnsiTheme="minorHAnsi" w:cstheme="minorHAnsi"/>
                <w:b/>
                <w:sz w:val="22"/>
                <w:szCs w:val="22"/>
              </w:rPr>
              <w:t xml:space="preserve"> Margaret </w:t>
            </w:r>
            <w:r w:rsidR="008F72A4">
              <w:rPr>
                <w:rFonts w:asciiTheme="minorHAnsi" w:hAnsiTheme="minorHAnsi" w:cstheme="minorHAnsi"/>
                <w:b/>
                <w:sz w:val="22"/>
                <w:szCs w:val="22"/>
              </w:rPr>
              <w:t>Murphy</w:t>
            </w:r>
            <w:r w:rsidR="00FA0E16">
              <w:rPr>
                <w:rFonts w:asciiTheme="minorHAnsi" w:hAnsiTheme="minorHAnsi" w:cstheme="minorHAnsi"/>
                <w:b/>
                <w:sz w:val="22"/>
                <w:szCs w:val="22"/>
              </w:rPr>
              <w:t>;</w:t>
            </w:r>
            <w:r w:rsidR="002B22A0">
              <w:rPr>
                <w:rFonts w:asciiTheme="minorHAnsi" w:hAnsiTheme="minorHAnsi" w:cstheme="minorHAnsi"/>
                <w:b/>
                <w:sz w:val="22"/>
                <w:szCs w:val="22"/>
              </w:rPr>
              <w:t xml:space="preserve"> </w:t>
            </w:r>
            <w:r w:rsidR="002B22A0" w:rsidRPr="00290F38">
              <w:rPr>
                <w:rFonts w:asciiTheme="minorHAnsi" w:hAnsiTheme="minorHAnsi" w:cstheme="minorHAnsi"/>
                <w:b/>
                <w:sz w:val="22"/>
                <w:szCs w:val="22"/>
                <w:highlight w:val="yellow"/>
              </w:rPr>
              <w:t>Roger Adams</w:t>
            </w:r>
            <w:r w:rsidR="002E2C49" w:rsidRPr="00290F38">
              <w:rPr>
                <w:rFonts w:asciiTheme="minorHAnsi" w:hAnsiTheme="minorHAnsi" w:cstheme="minorHAnsi"/>
                <w:b/>
                <w:sz w:val="22"/>
                <w:szCs w:val="22"/>
                <w:highlight w:val="yellow"/>
              </w:rPr>
              <w:t>;</w:t>
            </w:r>
            <w:r w:rsidR="002E2C49">
              <w:rPr>
                <w:rFonts w:asciiTheme="minorHAnsi" w:hAnsiTheme="minorHAnsi" w:cstheme="minorHAnsi"/>
                <w:b/>
                <w:sz w:val="22"/>
                <w:szCs w:val="22"/>
              </w:rPr>
              <w:t xml:space="preserve"> Kelly Paustain</w:t>
            </w:r>
            <w:r w:rsidR="008A5C93">
              <w:rPr>
                <w:rFonts w:asciiTheme="minorHAnsi" w:hAnsiTheme="minorHAnsi" w:cstheme="minorHAnsi"/>
                <w:b/>
                <w:sz w:val="22"/>
                <w:szCs w:val="22"/>
              </w:rPr>
              <w:t>;</w:t>
            </w:r>
            <w:r w:rsidR="00D52621">
              <w:rPr>
                <w:rFonts w:asciiTheme="minorHAnsi" w:hAnsiTheme="minorHAnsi" w:cstheme="minorHAnsi"/>
                <w:b/>
                <w:sz w:val="22"/>
                <w:szCs w:val="22"/>
              </w:rPr>
              <w:t xml:space="preserve"> Danny Copeland;</w:t>
            </w:r>
            <w:r w:rsidR="008A5C93">
              <w:rPr>
                <w:rFonts w:asciiTheme="minorHAnsi" w:hAnsiTheme="minorHAnsi" w:cstheme="minorHAnsi"/>
                <w:b/>
                <w:sz w:val="22"/>
                <w:szCs w:val="22"/>
              </w:rPr>
              <w:t xml:space="preserve"> </w:t>
            </w:r>
            <w:r w:rsidR="00DF03BC">
              <w:rPr>
                <w:rFonts w:asciiTheme="minorHAnsi" w:hAnsiTheme="minorHAnsi" w:cstheme="minorHAnsi"/>
                <w:b/>
                <w:sz w:val="22"/>
                <w:szCs w:val="22"/>
              </w:rPr>
              <w:t>Debbie Kogan</w:t>
            </w:r>
            <w:r w:rsidR="004C614E">
              <w:rPr>
                <w:rFonts w:asciiTheme="minorHAnsi" w:hAnsiTheme="minorHAnsi" w:cstheme="minorHAnsi"/>
                <w:b/>
                <w:sz w:val="22"/>
                <w:szCs w:val="22"/>
              </w:rPr>
              <w:t>; Heather Neikirk</w:t>
            </w:r>
            <w:r w:rsidR="000B1DEB">
              <w:rPr>
                <w:rFonts w:asciiTheme="minorHAnsi" w:hAnsiTheme="minorHAnsi" w:cstheme="minorHAnsi"/>
                <w:b/>
                <w:sz w:val="22"/>
                <w:szCs w:val="22"/>
              </w:rPr>
              <w:t>; Pam Heeke</w:t>
            </w:r>
            <w:r w:rsidR="000D657C">
              <w:rPr>
                <w:rFonts w:asciiTheme="minorHAnsi" w:hAnsiTheme="minorHAnsi" w:cstheme="minorHAnsi"/>
                <w:b/>
                <w:sz w:val="22"/>
                <w:szCs w:val="22"/>
              </w:rPr>
              <w:t xml:space="preserve">; </w:t>
            </w:r>
            <w:r w:rsidR="006A3E9E">
              <w:rPr>
                <w:rFonts w:asciiTheme="minorHAnsi" w:hAnsiTheme="minorHAnsi" w:cstheme="minorHAnsi"/>
                <w:b/>
                <w:sz w:val="22"/>
                <w:szCs w:val="22"/>
              </w:rPr>
              <w:t>Steve Vincent</w:t>
            </w:r>
            <w:r w:rsidR="00FA0E16">
              <w:rPr>
                <w:rFonts w:asciiTheme="minorHAnsi" w:hAnsiTheme="minorHAnsi" w:cstheme="minorHAnsi"/>
                <w:b/>
                <w:sz w:val="22"/>
                <w:szCs w:val="22"/>
              </w:rPr>
              <w:t xml:space="preserve">; Michelle Chaudoir; Matt Bryant; </w:t>
            </w:r>
            <w:r w:rsidR="00FA0E16" w:rsidRPr="00290F38">
              <w:rPr>
                <w:rFonts w:asciiTheme="minorHAnsi" w:hAnsiTheme="minorHAnsi" w:cstheme="minorHAnsi"/>
                <w:b/>
                <w:sz w:val="22"/>
                <w:szCs w:val="22"/>
                <w:highlight w:val="yellow"/>
              </w:rPr>
              <w:t>Adriana Thomas</w:t>
            </w:r>
            <w:r w:rsidR="00840EEC">
              <w:rPr>
                <w:rFonts w:asciiTheme="minorHAnsi" w:hAnsiTheme="minorHAnsi" w:cstheme="minorHAnsi"/>
                <w:b/>
                <w:sz w:val="22"/>
                <w:szCs w:val="22"/>
              </w:rPr>
              <w:t>; Matt Kenna; Vivian Todhunter</w:t>
            </w:r>
            <w:r w:rsidR="00504229">
              <w:rPr>
                <w:rFonts w:asciiTheme="minorHAnsi" w:hAnsiTheme="minorHAnsi" w:cstheme="minorHAnsi"/>
                <w:b/>
                <w:sz w:val="22"/>
                <w:szCs w:val="22"/>
              </w:rPr>
              <w:t>; Sanna Grohn</w:t>
            </w:r>
          </w:p>
        </w:tc>
      </w:tr>
    </w:tbl>
    <w:tbl>
      <w:tblPr>
        <w:tblW w:w="15380" w:type="dxa"/>
        <w:tblCellMar>
          <w:left w:w="0" w:type="dxa"/>
          <w:right w:w="0" w:type="dxa"/>
        </w:tblCellMar>
        <w:tblLook w:val="04A0" w:firstRow="1" w:lastRow="0" w:firstColumn="1" w:lastColumn="0" w:noHBand="0" w:noVBand="1"/>
      </w:tblPr>
      <w:tblGrid>
        <w:gridCol w:w="2842"/>
        <w:gridCol w:w="5248"/>
        <w:gridCol w:w="7290"/>
      </w:tblGrid>
      <w:tr w:rsidR="00504229" w:rsidTr="0065517F">
        <w:tc>
          <w:tcPr>
            <w:tcW w:w="2842"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504229" w:rsidRDefault="00504229">
            <w:pPr>
              <w:rPr>
                <w:sz w:val="22"/>
                <w:szCs w:val="22"/>
              </w:rPr>
            </w:pPr>
            <w:r>
              <w:t>Agenda Items</w:t>
            </w:r>
          </w:p>
        </w:tc>
        <w:tc>
          <w:tcPr>
            <w:tcW w:w="5248"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rsidR="00504229" w:rsidRDefault="00504229">
            <w:r>
              <w:t>Discussion</w:t>
            </w:r>
          </w:p>
        </w:tc>
        <w:tc>
          <w:tcPr>
            <w:tcW w:w="729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rsidR="00504229" w:rsidRDefault="00504229">
            <w:r>
              <w:t>Action</w:t>
            </w:r>
          </w:p>
        </w:tc>
      </w:tr>
      <w:tr w:rsidR="00504229" w:rsidTr="0065517F">
        <w:tc>
          <w:tcPr>
            <w:tcW w:w="28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04229" w:rsidRDefault="00504229">
            <w:pPr>
              <w:rPr>
                <w:b/>
                <w:bCs/>
              </w:rPr>
            </w:pPr>
            <w:r>
              <w:rPr>
                <w:b/>
                <w:bCs/>
              </w:rPr>
              <w:t>Greetings from PM Facilitator</w:t>
            </w:r>
          </w:p>
          <w:p w:rsidR="00504229" w:rsidRDefault="00D52621">
            <w:pPr>
              <w:rPr>
                <w:i/>
                <w:iCs/>
              </w:rPr>
            </w:pPr>
            <w:r>
              <w:rPr>
                <w:i/>
                <w:iCs/>
              </w:rPr>
              <w:t>Michelle Chaudoir</w:t>
            </w:r>
          </w:p>
        </w:tc>
        <w:tc>
          <w:tcPr>
            <w:tcW w:w="5248" w:type="dxa"/>
            <w:tcBorders>
              <w:top w:val="nil"/>
              <w:left w:val="nil"/>
              <w:bottom w:val="single" w:sz="8" w:space="0" w:color="auto"/>
              <w:right w:val="single" w:sz="8" w:space="0" w:color="auto"/>
            </w:tcBorders>
            <w:tcMar>
              <w:top w:w="0" w:type="dxa"/>
              <w:left w:w="108" w:type="dxa"/>
              <w:bottom w:w="0" w:type="dxa"/>
              <w:right w:w="108" w:type="dxa"/>
            </w:tcMar>
            <w:hideMark/>
          </w:tcPr>
          <w:p w:rsidR="00504229" w:rsidRDefault="00DC23B3" w:rsidP="00DC23B3">
            <w:r>
              <w:t xml:space="preserve">Welcome!  </w:t>
            </w:r>
          </w:p>
          <w:p w:rsidR="00DC23B3" w:rsidRDefault="00DC23B3" w:rsidP="00DC23B3">
            <w:r>
              <w:t>Snapshot of Northern Virginia Community College.</w:t>
            </w:r>
          </w:p>
          <w:p w:rsidR="00DC23B3" w:rsidRDefault="00DC23B3" w:rsidP="00DC23B3"/>
        </w:tc>
        <w:tc>
          <w:tcPr>
            <w:tcW w:w="7290" w:type="dxa"/>
            <w:tcBorders>
              <w:top w:val="nil"/>
              <w:left w:val="nil"/>
              <w:bottom w:val="single" w:sz="8" w:space="0" w:color="auto"/>
              <w:right w:val="single" w:sz="8" w:space="0" w:color="auto"/>
            </w:tcBorders>
            <w:tcMar>
              <w:top w:w="0" w:type="dxa"/>
              <w:left w:w="108" w:type="dxa"/>
              <w:bottom w:w="0" w:type="dxa"/>
              <w:right w:w="108" w:type="dxa"/>
            </w:tcMar>
          </w:tcPr>
          <w:p w:rsidR="00504229" w:rsidRDefault="00504229"/>
        </w:tc>
      </w:tr>
      <w:tr w:rsidR="00504229" w:rsidTr="0065517F">
        <w:trPr>
          <w:trHeight w:val="988"/>
        </w:trPr>
        <w:tc>
          <w:tcPr>
            <w:tcW w:w="28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04229" w:rsidRPr="005244FB" w:rsidRDefault="005244FB">
            <w:pPr>
              <w:rPr>
                <w:b/>
                <w:iCs/>
              </w:rPr>
            </w:pPr>
            <w:r>
              <w:rPr>
                <w:b/>
                <w:iCs/>
              </w:rPr>
              <w:t>Call Out</w:t>
            </w:r>
          </w:p>
        </w:tc>
        <w:tc>
          <w:tcPr>
            <w:tcW w:w="5248" w:type="dxa"/>
            <w:tcBorders>
              <w:top w:val="nil"/>
              <w:left w:val="nil"/>
              <w:bottom w:val="single" w:sz="8" w:space="0" w:color="auto"/>
              <w:right w:val="single" w:sz="8" w:space="0" w:color="auto"/>
            </w:tcBorders>
            <w:tcMar>
              <w:top w:w="0" w:type="dxa"/>
              <w:left w:w="108" w:type="dxa"/>
              <w:bottom w:w="0" w:type="dxa"/>
              <w:right w:w="108" w:type="dxa"/>
            </w:tcMar>
            <w:hideMark/>
          </w:tcPr>
          <w:p w:rsidR="00742603" w:rsidRDefault="00742603" w:rsidP="001D69CF">
            <w:r>
              <w:t xml:space="preserve">What is one self-care measure you are or will take to cope with the </w:t>
            </w:r>
            <w:r w:rsidR="00955EEF">
              <w:t xml:space="preserve">stress and </w:t>
            </w:r>
            <w:r>
              <w:t xml:space="preserve">changes </w:t>
            </w:r>
            <w:r w:rsidR="00955EEF">
              <w:t>you are facing with</w:t>
            </w:r>
            <w:r>
              <w:t xml:space="preserve"> the grant?</w:t>
            </w:r>
          </w:p>
          <w:p w:rsidR="00290F38" w:rsidRDefault="00290F38" w:rsidP="001D69CF">
            <w:r>
              <w:t>Michelle – take a walk and breathe</w:t>
            </w:r>
          </w:p>
          <w:p w:rsidR="00290F38" w:rsidRDefault="00290F38" w:rsidP="001D69CF">
            <w:r>
              <w:t>Matt – found out the two grant staff are leaving so this has been a stressful, I have been doing walking meetings, this is more comfortable for a meeting. We have a good walking path.</w:t>
            </w:r>
          </w:p>
          <w:p w:rsidR="00290F38" w:rsidRDefault="00290F38" w:rsidP="001D69CF">
            <w:r>
              <w:t xml:space="preserve">Danny – I just found out that my navigator is leaving and since I am new I will just have to learn how to deal with the stress of not having a navigator. I normally </w:t>
            </w:r>
            <w:r w:rsidR="000D2476">
              <w:t>go out and play g</w:t>
            </w:r>
            <w:r>
              <w:t>olf</w:t>
            </w:r>
          </w:p>
          <w:p w:rsidR="00290F38" w:rsidRDefault="00290F38" w:rsidP="001D69CF">
            <w:r>
              <w:t>Esther – Step away from desk</w:t>
            </w:r>
          </w:p>
          <w:p w:rsidR="00290F38" w:rsidRDefault="00290F38" w:rsidP="001D69CF">
            <w:r>
              <w:t>Rob – try to 2</w:t>
            </w:r>
            <w:r w:rsidRPr="00290F38">
              <w:rPr>
                <w:vertAlign w:val="superscript"/>
              </w:rPr>
              <w:t>nd</w:t>
            </w:r>
            <w:r>
              <w:t xml:space="preserve"> guess it </w:t>
            </w:r>
            <w:r w:rsidR="000D2476">
              <w:t xml:space="preserve">be ready for stress </w:t>
            </w:r>
            <w:r>
              <w:t>– think about it</w:t>
            </w:r>
            <w:r w:rsidR="000D2476">
              <w:t xml:space="preserve"> ahead of time</w:t>
            </w:r>
          </w:p>
          <w:p w:rsidR="00290F38" w:rsidRDefault="00290F38" w:rsidP="001D69CF">
            <w:r>
              <w:t xml:space="preserve">Matt K </w:t>
            </w:r>
            <w:r w:rsidR="000D2476">
              <w:t>–</w:t>
            </w:r>
            <w:r>
              <w:t xml:space="preserve"> walk</w:t>
            </w:r>
            <w:r w:rsidR="000D2476">
              <w:t xml:space="preserve"> occasionally – walk down the hallway  </w:t>
            </w:r>
          </w:p>
          <w:p w:rsidR="000D2476" w:rsidRDefault="000D2476" w:rsidP="001D69CF"/>
          <w:p w:rsidR="00742603" w:rsidRPr="009A70AD" w:rsidRDefault="00742603" w:rsidP="001D69CF">
            <w:pPr>
              <w:rPr>
                <w:sz w:val="14"/>
              </w:rPr>
            </w:pPr>
          </w:p>
        </w:tc>
        <w:tc>
          <w:tcPr>
            <w:tcW w:w="7290" w:type="dxa"/>
            <w:tcBorders>
              <w:top w:val="nil"/>
              <w:left w:val="nil"/>
              <w:bottom w:val="single" w:sz="8" w:space="0" w:color="auto"/>
              <w:right w:val="single" w:sz="8" w:space="0" w:color="auto"/>
            </w:tcBorders>
            <w:tcMar>
              <w:top w:w="0" w:type="dxa"/>
              <w:left w:w="108" w:type="dxa"/>
              <w:bottom w:w="0" w:type="dxa"/>
              <w:right w:w="108" w:type="dxa"/>
            </w:tcMar>
          </w:tcPr>
          <w:p w:rsidR="00504229" w:rsidRDefault="00504229"/>
        </w:tc>
      </w:tr>
      <w:tr w:rsidR="00504229" w:rsidTr="0065517F">
        <w:tc>
          <w:tcPr>
            <w:tcW w:w="2842"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504229" w:rsidRDefault="00C00AB6">
            <w:pPr>
              <w:rPr>
                <w:i/>
                <w:iCs/>
              </w:rPr>
            </w:pPr>
            <w:r w:rsidRPr="005244FB">
              <w:rPr>
                <w:b/>
                <w:iCs/>
              </w:rPr>
              <w:t>Team Transitions</w:t>
            </w:r>
          </w:p>
        </w:tc>
        <w:tc>
          <w:tcPr>
            <w:tcW w:w="5248" w:type="dxa"/>
            <w:tcBorders>
              <w:top w:val="nil"/>
              <w:left w:val="nil"/>
              <w:bottom w:val="single" w:sz="4" w:space="0" w:color="auto"/>
              <w:right w:val="single" w:sz="8" w:space="0" w:color="auto"/>
            </w:tcBorders>
            <w:tcMar>
              <w:top w:w="0" w:type="dxa"/>
              <w:left w:w="108" w:type="dxa"/>
              <w:bottom w:w="0" w:type="dxa"/>
              <w:right w:w="108" w:type="dxa"/>
            </w:tcMar>
          </w:tcPr>
          <w:p w:rsidR="00A7215D" w:rsidRPr="0065517F" w:rsidRDefault="00EA794A" w:rsidP="00EA794A">
            <w:pPr>
              <w:rPr>
                <w:b/>
              </w:rPr>
            </w:pPr>
            <w:r w:rsidRPr="0065517F">
              <w:rPr>
                <w:b/>
              </w:rPr>
              <w:t xml:space="preserve">Transition of your Team and </w:t>
            </w:r>
          </w:p>
          <w:p w:rsidR="00EA794A" w:rsidRPr="0065517F" w:rsidRDefault="00EA794A" w:rsidP="00EA794A">
            <w:pPr>
              <w:rPr>
                <w:b/>
              </w:rPr>
            </w:pPr>
            <w:r w:rsidRPr="0065517F">
              <w:rPr>
                <w:b/>
              </w:rPr>
              <w:t>Grant-funded Services for Students:</w:t>
            </w:r>
          </w:p>
          <w:p w:rsidR="00C00AB6" w:rsidRPr="000838AC" w:rsidRDefault="00E8519C" w:rsidP="009A70AD">
            <w:pPr>
              <w:pStyle w:val="ListParagraph"/>
              <w:numPr>
                <w:ilvl w:val="0"/>
                <w:numId w:val="6"/>
              </w:numPr>
              <w:spacing w:line="240" w:lineRule="auto"/>
              <w:rPr>
                <w:rFonts w:ascii="Times New Roman" w:hAnsi="Times New Roman" w:cs="Times New Roman"/>
                <w:b/>
              </w:rPr>
            </w:pPr>
            <w:r w:rsidRPr="000838AC">
              <w:rPr>
                <w:rFonts w:ascii="Times New Roman" w:hAnsi="Times New Roman" w:cs="Times New Roman"/>
                <w:b/>
              </w:rPr>
              <w:t>Celebrate your Successes</w:t>
            </w:r>
          </w:p>
          <w:p w:rsidR="00E8519C" w:rsidRDefault="000D2476" w:rsidP="000D2476">
            <w:pPr>
              <w:pStyle w:val="ListParagraph"/>
              <w:spacing w:line="240" w:lineRule="auto"/>
              <w:ind w:left="0"/>
              <w:rPr>
                <w:rFonts w:ascii="Times New Roman" w:hAnsi="Times New Roman" w:cs="Times New Roman"/>
              </w:rPr>
            </w:pPr>
            <w:r>
              <w:rPr>
                <w:rFonts w:ascii="Times New Roman" w:hAnsi="Times New Roman" w:cs="Times New Roman"/>
              </w:rPr>
              <w:t>Feeling gratitude and not expressing it is like wrapping a present and not giving it. ~William Arthur Ward</w:t>
            </w:r>
          </w:p>
          <w:p w:rsidR="000D2476" w:rsidRDefault="000D2476" w:rsidP="000D2476">
            <w:pPr>
              <w:pStyle w:val="ListParagraph"/>
              <w:spacing w:line="240" w:lineRule="auto"/>
              <w:ind w:left="0"/>
              <w:rPr>
                <w:rFonts w:ascii="Times New Roman" w:hAnsi="Times New Roman" w:cs="Times New Roman"/>
              </w:rPr>
            </w:pPr>
            <w:r w:rsidRPr="000D2476">
              <w:rPr>
                <w:rFonts w:ascii="Times New Roman" w:hAnsi="Times New Roman" w:cs="Times New Roman"/>
                <w:b/>
              </w:rPr>
              <w:t>Recognize your team</w:t>
            </w:r>
            <w:r>
              <w:rPr>
                <w:rFonts w:ascii="Times New Roman" w:hAnsi="Times New Roman" w:cs="Times New Roman"/>
                <w:b/>
              </w:rPr>
              <w:t>:</w:t>
            </w:r>
            <w:r w:rsidR="000838AC">
              <w:rPr>
                <w:rFonts w:ascii="Times New Roman" w:hAnsi="Times New Roman" w:cs="Times New Roman"/>
                <w:b/>
              </w:rPr>
              <w:t xml:space="preserve"> </w:t>
            </w:r>
            <w:r w:rsidR="000838AC" w:rsidRPr="000838AC">
              <w:rPr>
                <w:rFonts w:ascii="Times New Roman" w:hAnsi="Times New Roman" w:cs="Times New Roman"/>
              </w:rPr>
              <w:t>what can you do</w:t>
            </w:r>
          </w:p>
          <w:p w:rsidR="000838AC" w:rsidRDefault="000838AC" w:rsidP="000D2476">
            <w:pPr>
              <w:pStyle w:val="ListParagraph"/>
              <w:spacing w:line="240" w:lineRule="auto"/>
              <w:ind w:left="0"/>
              <w:rPr>
                <w:rFonts w:ascii="Times New Roman" w:hAnsi="Times New Roman" w:cs="Times New Roman"/>
              </w:rPr>
            </w:pPr>
            <w:r w:rsidRPr="000838AC">
              <w:rPr>
                <w:rFonts w:ascii="Times New Roman" w:hAnsi="Times New Roman" w:cs="Times New Roman"/>
                <w:b/>
              </w:rPr>
              <w:t>Michelle:</w:t>
            </w:r>
            <w:r>
              <w:rPr>
                <w:rFonts w:ascii="Times New Roman" w:hAnsi="Times New Roman" w:cs="Times New Roman"/>
              </w:rPr>
              <w:t xml:space="preserve"> Share departing team with a packet of success stories</w:t>
            </w:r>
          </w:p>
          <w:p w:rsidR="000838AC" w:rsidRDefault="000838AC" w:rsidP="000D2476">
            <w:pPr>
              <w:pStyle w:val="ListParagraph"/>
              <w:spacing w:line="240" w:lineRule="auto"/>
              <w:ind w:left="0"/>
              <w:rPr>
                <w:rFonts w:ascii="Times New Roman" w:hAnsi="Times New Roman" w:cs="Times New Roman"/>
              </w:rPr>
            </w:pPr>
            <w:r>
              <w:rPr>
                <w:rFonts w:ascii="Times New Roman" w:hAnsi="Times New Roman" w:cs="Times New Roman"/>
              </w:rPr>
              <w:t>Potluck each team member brings something</w:t>
            </w:r>
          </w:p>
          <w:p w:rsidR="000838AC" w:rsidRDefault="000838AC" w:rsidP="000D2476">
            <w:pPr>
              <w:pStyle w:val="ListParagraph"/>
              <w:spacing w:line="240" w:lineRule="auto"/>
              <w:ind w:left="0"/>
              <w:rPr>
                <w:rFonts w:ascii="Times New Roman" w:hAnsi="Times New Roman" w:cs="Times New Roman"/>
              </w:rPr>
            </w:pPr>
            <w:r>
              <w:rPr>
                <w:rFonts w:ascii="Times New Roman" w:hAnsi="Times New Roman" w:cs="Times New Roman"/>
              </w:rPr>
              <w:t>Massage therapist</w:t>
            </w:r>
          </w:p>
          <w:p w:rsidR="000838AC" w:rsidRDefault="000838AC" w:rsidP="000D2476">
            <w:pPr>
              <w:pStyle w:val="ListParagraph"/>
              <w:spacing w:line="240" w:lineRule="auto"/>
              <w:ind w:left="0"/>
              <w:rPr>
                <w:rFonts w:ascii="Times New Roman" w:hAnsi="Times New Roman" w:cs="Times New Roman"/>
              </w:rPr>
            </w:pPr>
            <w:r>
              <w:rPr>
                <w:rFonts w:ascii="Times New Roman" w:hAnsi="Times New Roman" w:cs="Times New Roman"/>
              </w:rPr>
              <w:t>Write individual notes</w:t>
            </w:r>
          </w:p>
          <w:p w:rsidR="000838AC" w:rsidRDefault="000838AC" w:rsidP="000D2476">
            <w:pPr>
              <w:pStyle w:val="ListParagraph"/>
              <w:spacing w:line="240" w:lineRule="auto"/>
              <w:ind w:left="0"/>
              <w:rPr>
                <w:rFonts w:ascii="Times New Roman" w:hAnsi="Times New Roman" w:cs="Times New Roman"/>
              </w:rPr>
            </w:pPr>
            <w:r>
              <w:rPr>
                <w:rFonts w:ascii="Times New Roman" w:hAnsi="Times New Roman" w:cs="Times New Roman"/>
              </w:rPr>
              <w:t>Walking meeting is a great idea</w:t>
            </w:r>
          </w:p>
          <w:p w:rsidR="000838AC" w:rsidRDefault="000838AC" w:rsidP="000D2476">
            <w:pPr>
              <w:pStyle w:val="ListParagraph"/>
              <w:spacing w:line="240" w:lineRule="auto"/>
              <w:ind w:left="0"/>
              <w:rPr>
                <w:rFonts w:ascii="Times New Roman" w:hAnsi="Times New Roman" w:cs="Times New Roman"/>
              </w:rPr>
            </w:pPr>
            <w:r>
              <w:rPr>
                <w:rFonts w:ascii="Times New Roman" w:hAnsi="Times New Roman" w:cs="Times New Roman"/>
              </w:rPr>
              <w:t>Start meeting with icebreaker: start out with building the team</w:t>
            </w:r>
          </w:p>
          <w:p w:rsidR="000838AC" w:rsidRDefault="000838AC" w:rsidP="000D2476">
            <w:pPr>
              <w:pStyle w:val="ListParagraph"/>
              <w:spacing w:line="240" w:lineRule="auto"/>
              <w:ind w:left="0"/>
              <w:rPr>
                <w:rFonts w:ascii="Times New Roman" w:hAnsi="Times New Roman" w:cs="Times New Roman"/>
              </w:rPr>
            </w:pPr>
            <w:r>
              <w:rPr>
                <w:rFonts w:ascii="Times New Roman" w:hAnsi="Times New Roman" w:cs="Times New Roman"/>
              </w:rPr>
              <w:t>Goodbye party like a team potluck</w:t>
            </w:r>
          </w:p>
          <w:p w:rsidR="000838AC" w:rsidRDefault="000838AC" w:rsidP="000D2476">
            <w:pPr>
              <w:pStyle w:val="ListParagraph"/>
              <w:spacing w:line="240" w:lineRule="auto"/>
              <w:ind w:left="0"/>
              <w:rPr>
                <w:rFonts w:ascii="Times New Roman" w:hAnsi="Times New Roman" w:cs="Times New Roman"/>
              </w:rPr>
            </w:pPr>
            <w:r>
              <w:rPr>
                <w:rFonts w:ascii="Times New Roman" w:hAnsi="Times New Roman" w:cs="Times New Roman"/>
              </w:rPr>
              <w:t xml:space="preserve">I also wanted to share a website: </w:t>
            </w:r>
          </w:p>
          <w:p w:rsidR="000838AC" w:rsidRDefault="000838AC" w:rsidP="000D2476">
            <w:pPr>
              <w:pStyle w:val="ListParagraph"/>
              <w:spacing w:line="240" w:lineRule="auto"/>
              <w:ind w:left="0"/>
              <w:rPr>
                <w:rFonts w:ascii="Times New Roman" w:hAnsi="Times New Roman" w:cs="Times New Roman"/>
              </w:rPr>
            </w:pPr>
            <w:hyperlink r:id="rId7" w:history="1">
              <w:r w:rsidRPr="000838AC">
                <w:rPr>
                  <w:rStyle w:val="Hyperlink"/>
                  <w:rFonts w:ascii="Times New Roman" w:hAnsi="Times New Roman" w:cs="Times New Roman"/>
                </w:rPr>
                <w:t>http:///www.positivethinking-toolbox.com</w:t>
              </w:r>
            </w:hyperlink>
          </w:p>
          <w:p w:rsidR="000838AC" w:rsidRPr="000D2476" w:rsidRDefault="000838AC" w:rsidP="000D2476">
            <w:pPr>
              <w:pStyle w:val="ListParagraph"/>
              <w:spacing w:line="240" w:lineRule="auto"/>
              <w:ind w:left="0"/>
              <w:rPr>
                <w:rFonts w:ascii="Times New Roman" w:hAnsi="Times New Roman" w:cs="Times New Roman"/>
                <w:b/>
              </w:rPr>
            </w:pPr>
          </w:p>
          <w:p w:rsidR="00E8519C" w:rsidRPr="000838AC" w:rsidRDefault="002970BE" w:rsidP="000838AC">
            <w:pPr>
              <w:pStyle w:val="ListParagraph"/>
              <w:numPr>
                <w:ilvl w:val="0"/>
                <w:numId w:val="6"/>
              </w:numPr>
              <w:spacing w:line="240" w:lineRule="auto"/>
              <w:rPr>
                <w:rFonts w:ascii="Times New Roman" w:hAnsi="Times New Roman" w:cs="Times New Roman"/>
                <w:b/>
              </w:rPr>
            </w:pPr>
            <w:r w:rsidRPr="000838AC">
              <w:rPr>
                <w:rFonts w:ascii="Times New Roman" w:hAnsi="Times New Roman" w:cs="Times New Roman"/>
                <w:b/>
              </w:rPr>
              <w:t xml:space="preserve">Transition of </w:t>
            </w:r>
            <w:r w:rsidR="00E8519C" w:rsidRPr="000838AC">
              <w:rPr>
                <w:rFonts w:ascii="Times New Roman" w:hAnsi="Times New Roman" w:cs="Times New Roman"/>
                <w:b/>
              </w:rPr>
              <w:t>Student Services</w:t>
            </w:r>
          </w:p>
          <w:p w:rsidR="000838AC" w:rsidRDefault="000838AC" w:rsidP="000838AC">
            <w:pPr>
              <w:pStyle w:val="ListParagraph"/>
              <w:spacing w:line="240" w:lineRule="auto"/>
              <w:ind w:left="0"/>
              <w:rPr>
                <w:rFonts w:ascii="Times New Roman" w:hAnsi="Times New Roman" w:cs="Times New Roman"/>
                <w:b/>
              </w:rPr>
            </w:pPr>
            <w:r w:rsidRPr="000838AC">
              <w:rPr>
                <w:rFonts w:ascii="Times New Roman" w:hAnsi="Times New Roman" w:cs="Times New Roman"/>
                <w:b/>
              </w:rPr>
              <w:t>Do you and the Student Services department at your school have a solid plan in place for the transition of services provided by the grant?</w:t>
            </w:r>
          </w:p>
          <w:p w:rsidR="00CE3723" w:rsidRDefault="00CE3723" w:rsidP="000838AC">
            <w:pPr>
              <w:pStyle w:val="ListParagraph"/>
              <w:spacing w:line="240" w:lineRule="auto"/>
              <w:ind w:left="0"/>
              <w:rPr>
                <w:rFonts w:ascii="Times New Roman" w:hAnsi="Times New Roman" w:cs="Times New Roman"/>
                <w:b/>
              </w:rPr>
            </w:pPr>
          </w:p>
          <w:p w:rsidR="00CE3723" w:rsidRDefault="00CE3723" w:rsidP="00CE3723">
            <w:pPr>
              <w:pStyle w:val="ListParagraph"/>
              <w:numPr>
                <w:ilvl w:val="0"/>
                <w:numId w:val="11"/>
              </w:numPr>
              <w:spacing w:line="240" w:lineRule="auto"/>
              <w:rPr>
                <w:rFonts w:ascii="Times New Roman" w:hAnsi="Times New Roman" w:cs="Times New Roman"/>
                <w:b/>
              </w:rPr>
            </w:pPr>
            <w:r>
              <w:rPr>
                <w:rFonts w:ascii="Times New Roman" w:hAnsi="Times New Roman" w:cs="Times New Roman"/>
                <w:b/>
              </w:rPr>
              <w:t>Open communication</w:t>
            </w:r>
          </w:p>
          <w:p w:rsidR="00CE3723" w:rsidRDefault="00CE3723" w:rsidP="00CE3723">
            <w:pPr>
              <w:pStyle w:val="ListParagraph"/>
              <w:numPr>
                <w:ilvl w:val="0"/>
                <w:numId w:val="11"/>
              </w:numPr>
              <w:spacing w:line="240" w:lineRule="auto"/>
              <w:rPr>
                <w:rFonts w:ascii="Times New Roman" w:hAnsi="Times New Roman" w:cs="Times New Roman"/>
                <w:b/>
              </w:rPr>
            </w:pPr>
            <w:r>
              <w:rPr>
                <w:rFonts w:ascii="Times New Roman" w:hAnsi="Times New Roman" w:cs="Times New Roman"/>
                <w:b/>
              </w:rPr>
              <w:t>Share your ideas and opportunities</w:t>
            </w:r>
          </w:p>
          <w:p w:rsidR="00CE3723" w:rsidRDefault="00CE3723" w:rsidP="00CE3723">
            <w:r w:rsidRPr="00CE3723">
              <w:t>On the poll half of you felt that it could be stronger with students.</w:t>
            </w:r>
          </w:p>
          <w:p w:rsidR="00CE3723" w:rsidRDefault="00CE3723" w:rsidP="00CE3723">
            <w:r w:rsidRPr="00CE3723">
              <w:rPr>
                <w:b/>
              </w:rPr>
              <w:t>Adriana:</w:t>
            </w:r>
            <w:r>
              <w:t xml:space="preserve"> Thankfully are carrier service department has agreed to continue working with our Health Occupation students after the grant. If anyone needs </w:t>
            </w:r>
            <w:proofErr w:type="gramStart"/>
            <w:r>
              <w:t>an</w:t>
            </w:r>
            <w:proofErr w:type="gramEnd"/>
            <w:r>
              <w:t xml:space="preserve"> resume critiqued or an informational interview. Looking for another student navigator also looking for another grant. We do have externships.</w:t>
            </w:r>
          </w:p>
          <w:p w:rsidR="00CE3723" w:rsidRDefault="00CE3723" w:rsidP="00CE3723">
            <w:r w:rsidRPr="00CE3723">
              <w:rPr>
                <w:b/>
              </w:rPr>
              <w:t>Michelle:</w:t>
            </w:r>
            <w:r>
              <w:t xml:space="preserve"> We do have a placement service, helping place student with cultivating employer relationship. Other grants at NOVA are going this way too.</w:t>
            </w:r>
          </w:p>
          <w:p w:rsidR="00CE3723" w:rsidRPr="00CE3723" w:rsidRDefault="00CE3723" w:rsidP="00CE3723"/>
          <w:p w:rsidR="00CE3723" w:rsidRPr="00CE3723" w:rsidRDefault="00E8519C" w:rsidP="00CE3723">
            <w:pPr>
              <w:pStyle w:val="ListParagraph"/>
              <w:numPr>
                <w:ilvl w:val="0"/>
                <w:numId w:val="6"/>
              </w:numPr>
              <w:spacing w:line="240" w:lineRule="auto"/>
              <w:rPr>
                <w:rFonts w:ascii="Times New Roman" w:hAnsi="Times New Roman" w:cs="Times New Roman"/>
                <w:b/>
              </w:rPr>
            </w:pPr>
            <w:r w:rsidRPr="00CE3723">
              <w:rPr>
                <w:rFonts w:ascii="Times New Roman" w:hAnsi="Times New Roman" w:cs="Times New Roman"/>
                <w:b/>
              </w:rPr>
              <w:t>HR</w:t>
            </w:r>
            <w:r w:rsidR="002970BE" w:rsidRPr="00CE3723">
              <w:rPr>
                <w:rFonts w:ascii="Times New Roman" w:hAnsi="Times New Roman" w:cs="Times New Roman"/>
                <w:b/>
              </w:rPr>
              <w:t xml:space="preserve"> Aspects</w:t>
            </w:r>
          </w:p>
          <w:p w:rsidR="00CE3723" w:rsidRDefault="00CE3723" w:rsidP="00E84AAC">
            <w:pPr>
              <w:pStyle w:val="ListParagraph"/>
              <w:numPr>
                <w:ilvl w:val="0"/>
                <w:numId w:val="12"/>
              </w:numPr>
              <w:spacing w:line="240" w:lineRule="auto"/>
              <w:rPr>
                <w:rFonts w:ascii="Times New Roman" w:hAnsi="Times New Roman" w:cs="Times New Roman"/>
              </w:rPr>
            </w:pPr>
            <w:r>
              <w:rPr>
                <w:rFonts w:ascii="Times New Roman" w:hAnsi="Times New Roman" w:cs="Times New Roman"/>
              </w:rPr>
              <w:t>Leave time; are funds available</w:t>
            </w:r>
            <w:r w:rsidR="00E84AAC">
              <w:rPr>
                <w:rFonts w:ascii="Times New Roman" w:hAnsi="Times New Roman" w:cs="Times New Roman"/>
              </w:rPr>
              <w:t>?</w:t>
            </w:r>
          </w:p>
          <w:p w:rsidR="00CE3723" w:rsidRDefault="00CE3723" w:rsidP="00E84AAC">
            <w:pPr>
              <w:pStyle w:val="ListParagraph"/>
              <w:numPr>
                <w:ilvl w:val="0"/>
                <w:numId w:val="12"/>
              </w:numPr>
              <w:spacing w:line="240" w:lineRule="auto"/>
              <w:rPr>
                <w:rFonts w:ascii="Times New Roman" w:hAnsi="Times New Roman" w:cs="Times New Roman"/>
              </w:rPr>
            </w:pPr>
            <w:r>
              <w:rPr>
                <w:rFonts w:ascii="Times New Roman" w:hAnsi="Times New Roman" w:cs="Times New Roman"/>
              </w:rPr>
              <w:t>Contingency planning – What happens if staff depart earlier than expected</w:t>
            </w:r>
          </w:p>
          <w:p w:rsidR="00E84AAC" w:rsidRDefault="00E84AAC" w:rsidP="00E84AAC">
            <w:pPr>
              <w:pStyle w:val="ListParagraph"/>
              <w:numPr>
                <w:ilvl w:val="0"/>
                <w:numId w:val="12"/>
              </w:numPr>
              <w:spacing w:line="240" w:lineRule="auto"/>
              <w:rPr>
                <w:rFonts w:ascii="Times New Roman" w:hAnsi="Times New Roman" w:cs="Times New Roman"/>
              </w:rPr>
            </w:pPr>
            <w:r>
              <w:rPr>
                <w:rFonts w:ascii="Times New Roman" w:hAnsi="Times New Roman" w:cs="Times New Roman"/>
              </w:rPr>
              <w:t>Other considerations?</w:t>
            </w:r>
          </w:p>
          <w:p w:rsidR="00E84AAC" w:rsidRDefault="00E84AAC" w:rsidP="00E84AAC">
            <w:r w:rsidRPr="00E84AAC">
              <w:rPr>
                <w:b/>
              </w:rPr>
              <w:t>Patricia:</w:t>
            </w:r>
            <w:r>
              <w:t xml:space="preserve"> none of our member colleges budgeted for leave buy out, it’s not a question of a burden to the grant it is a question to your college </w:t>
            </w:r>
          </w:p>
          <w:p w:rsidR="00E84AAC" w:rsidRDefault="00E84AAC" w:rsidP="00E84AAC">
            <w:r>
              <w:t>It is a case by case basis, no two colleges are the same, but I think everyone has done a great job planning.</w:t>
            </w:r>
          </w:p>
          <w:p w:rsidR="00E84AAC" w:rsidRDefault="00E84AAC" w:rsidP="00E84AAC">
            <w:r w:rsidRPr="00C91081">
              <w:rPr>
                <w:b/>
              </w:rPr>
              <w:t>Michelle:</w:t>
            </w:r>
            <w:r>
              <w:t xml:space="preserve"> wish Bellevue, Pierce and Renton good luck transitioning their entire team out.</w:t>
            </w:r>
          </w:p>
          <w:p w:rsidR="00E84AAC" w:rsidRPr="00E84AAC" w:rsidRDefault="00E84AAC" w:rsidP="00E84AAC">
            <w:r w:rsidRPr="00C91081">
              <w:rPr>
                <w:b/>
              </w:rPr>
              <w:t>Patricia:</w:t>
            </w:r>
            <w:r>
              <w:t xml:space="preserve"> Michelle every college will maintain a project manager at .25 at a minimu</w:t>
            </w:r>
            <w:r w:rsidR="00C91081">
              <w:t>m, whether they are ending grant activity or not.</w:t>
            </w:r>
          </w:p>
        </w:tc>
        <w:tc>
          <w:tcPr>
            <w:tcW w:w="7290" w:type="dxa"/>
            <w:tcBorders>
              <w:top w:val="nil"/>
              <w:left w:val="nil"/>
              <w:bottom w:val="single" w:sz="4" w:space="0" w:color="auto"/>
              <w:right w:val="single" w:sz="8" w:space="0" w:color="auto"/>
            </w:tcBorders>
            <w:tcMar>
              <w:top w:w="0" w:type="dxa"/>
              <w:left w:w="108" w:type="dxa"/>
              <w:bottom w:w="0" w:type="dxa"/>
              <w:right w:w="108" w:type="dxa"/>
            </w:tcMar>
          </w:tcPr>
          <w:p w:rsidR="00EA794A" w:rsidRDefault="00EA794A" w:rsidP="0065517F"/>
        </w:tc>
      </w:tr>
      <w:tr w:rsidR="009A70AD" w:rsidTr="0065517F">
        <w:tc>
          <w:tcPr>
            <w:tcW w:w="2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A70AD" w:rsidRPr="0065517F" w:rsidRDefault="009A70AD" w:rsidP="009A70AD">
            <w:pPr>
              <w:rPr>
                <w:b/>
              </w:rPr>
            </w:pPr>
            <w:r>
              <w:rPr>
                <w:b/>
              </w:rPr>
              <w:t xml:space="preserve">Health Information Industry Education Council (HIIEC) </w:t>
            </w:r>
          </w:p>
          <w:p w:rsidR="009A70AD" w:rsidRPr="00504229" w:rsidRDefault="009A70AD" w:rsidP="009A70AD">
            <w:pPr>
              <w:rPr>
                <w:b/>
              </w:rPr>
            </w:pPr>
          </w:p>
        </w:tc>
        <w:tc>
          <w:tcPr>
            <w:tcW w:w="52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A40AC" w:rsidRDefault="009A70AD" w:rsidP="008A40AC">
            <w:pPr>
              <w:rPr>
                <w:b/>
              </w:rPr>
            </w:pPr>
            <w:r>
              <w:rPr>
                <w:b/>
              </w:rPr>
              <w:t xml:space="preserve">Washington &amp; NoVa Health Information Industry Education Council (HIIEC) </w:t>
            </w:r>
          </w:p>
          <w:p w:rsidR="008A40AC" w:rsidRPr="008A40AC" w:rsidRDefault="008A40AC" w:rsidP="008A40AC">
            <w:pPr>
              <w:rPr>
                <w:sz w:val="22"/>
              </w:rPr>
            </w:pPr>
            <w:r w:rsidRPr="008A40AC">
              <w:rPr>
                <w:sz w:val="22"/>
              </w:rPr>
              <w:t xml:space="preserve">Featured presenters:  </w:t>
            </w:r>
          </w:p>
          <w:p w:rsidR="008A40AC" w:rsidRPr="008A40AC" w:rsidRDefault="008A40AC" w:rsidP="008A40AC">
            <w:pPr>
              <w:rPr>
                <w:color w:val="000000" w:themeColor="text1"/>
                <w:sz w:val="22"/>
              </w:rPr>
            </w:pPr>
            <w:r w:rsidRPr="008A40AC">
              <w:rPr>
                <w:sz w:val="22"/>
              </w:rPr>
              <w:t xml:space="preserve">Irene </w:t>
            </w:r>
            <w:r w:rsidRPr="008A40AC">
              <w:rPr>
                <w:color w:val="000000" w:themeColor="text1"/>
                <w:sz w:val="22"/>
              </w:rPr>
              <w:t>Hinkle &amp; Rebecca Burch - WAHIIEC</w:t>
            </w:r>
          </w:p>
          <w:p w:rsidR="009A70AD" w:rsidRPr="008A40AC" w:rsidRDefault="008A40AC" w:rsidP="008A40AC">
            <w:pPr>
              <w:rPr>
                <w:b/>
                <w:sz w:val="22"/>
              </w:rPr>
            </w:pPr>
            <w:r w:rsidRPr="008A40AC">
              <w:rPr>
                <w:color w:val="000000" w:themeColor="text1"/>
                <w:sz w:val="22"/>
              </w:rPr>
              <w:t>John Bird – NoVa HIIEC</w:t>
            </w:r>
          </w:p>
          <w:p w:rsidR="008A40AC" w:rsidRPr="008A40AC" w:rsidRDefault="008A40AC" w:rsidP="008A40AC">
            <w:pPr>
              <w:pStyle w:val="ListParagraph"/>
              <w:rPr>
                <w:rFonts w:ascii="Times New Roman" w:hAnsi="Times New Roman" w:cs="Times New Roman"/>
                <w:sz w:val="2"/>
              </w:rPr>
            </w:pPr>
          </w:p>
          <w:p w:rsidR="009B7C2F" w:rsidRPr="009B7C2F" w:rsidRDefault="008A40AC" w:rsidP="009B7C2F">
            <w:pPr>
              <w:pStyle w:val="ListParagraph"/>
              <w:numPr>
                <w:ilvl w:val="0"/>
                <w:numId w:val="9"/>
              </w:numPr>
              <w:ind w:left="360"/>
              <w:rPr>
                <w:rFonts w:ascii="Times New Roman" w:hAnsi="Times New Roman" w:cs="Times New Roman"/>
              </w:rPr>
            </w:pPr>
            <w:r>
              <w:rPr>
                <w:rFonts w:ascii="Times New Roman" w:hAnsi="Times New Roman" w:cs="Times New Roman"/>
              </w:rPr>
              <w:t>Who is the “HIIEC”?</w:t>
            </w:r>
          </w:p>
          <w:p w:rsidR="009A70AD" w:rsidRPr="002970BE" w:rsidRDefault="009A70AD" w:rsidP="00AF64C6">
            <w:pPr>
              <w:pStyle w:val="ListParagraph"/>
              <w:numPr>
                <w:ilvl w:val="0"/>
                <w:numId w:val="9"/>
              </w:numPr>
              <w:ind w:left="360"/>
              <w:rPr>
                <w:rFonts w:ascii="Times New Roman" w:hAnsi="Times New Roman" w:cs="Times New Roman"/>
              </w:rPr>
            </w:pPr>
            <w:r w:rsidRPr="002970BE">
              <w:rPr>
                <w:rFonts w:ascii="Times New Roman" w:hAnsi="Times New Roman" w:cs="Times New Roman"/>
              </w:rPr>
              <w:t xml:space="preserve">What </w:t>
            </w:r>
            <w:r w:rsidR="002970BE">
              <w:rPr>
                <w:rFonts w:ascii="Times New Roman" w:hAnsi="Times New Roman" w:cs="Times New Roman"/>
              </w:rPr>
              <w:t xml:space="preserve">levels of </w:t>
            </w:r>
            <w:r w:rsidR="002970BE" w:rsidRPr="002970BE">
              <w:rPr>
                <w:rFonts w:ascii="Times New Roman" w:hAnsi="Times New Roman" w:cs="Times New Roman"/>
              </w:rPr>
              <w:t xml:space="preserve">academic and experiential preparation </w:t>
            </w:r>
            <w:r w:rsidRPr="002970BE">
              <w:rPr>
                <w:rFonts w:ascii="Times New Roman" w:hAnsi="Times New Roman" w:cs="Times New Roman"/>
              </w:rPr>
              <w:t xml:space="preserve">are HIT industry representatives </w:t>
            </w:r>
            <w:r w:rsidR="002970BE">
              <w:rPr>
                <w:rFonts w:ascii="Times New Roman" w:hAnsi="Times New Roman" w:cs="Times New Roman"/>
              </w:rPr>
              <w:t>looking for in</w:t>
            </w:r>
            <w:r w:rsidR="008A40AC">
              <w:rPr>
                <w:rFonts w:ascii="Times New Roman" w:hAnsi="Times New Roman" w:cs="Times New Roman"/>
              </w:rPr>
              <w:t xml:space="preserve"> the </w:t>
            </w:r>
            <w:r w:rsidR="002970BE">
              <w:rPr>
                <w:rFonts w:ascii="Times New Roman" w:hAnsi="Times New Roman" w:cs="Times New Roman"/>
              </w:rPr>
              <w:t xml:space="preserve">HIT </w:t>
            </w:r>
            <w:r w:rsidRPr="002970BE">
              <w:rPr>
                <w:rFonts w:ascii="Times New Roman" w:hAnsi="Times New Roman" w:cs="Times New Roman"/>
              </w:rPr>
              <w:t xml:space="preserve">student?  </w:t>
            </w:r>
          </w:p>
          <w:p w:rsidR="009A70AD" w:rsidRDefault="009A70AD" w:rsidP="00AF64C6">
            <w:pPr>
              <w:pStyle w:val="ListParagraph"/>
              <w:numPr>
                <w:ilvl w:val="0"/>
                <w:numId w:val="9"/>
              </w:numPr>
              <w:ind w:left="360"/>
              <w:rPr>
                <w:rFonts w:ascii="Times New Roman" w:hAnsi="Times New Roman" w:cs="Times New Roman"/>
              </w:rPr>
            </w:pPr>
            <w:r w:rsidRPr="002970BE">
              <w:rPr>
                <w:rFonts w:ascii="Times New Roman" w:hAnsi="Times New Roman" w:cs="Times New Roman"/>
              </w:rPr>
              <w:t>What is one of the most important things a student studying HIT can do to get a successful start in the field?</w:t>
            </w:r>
          </w:p>
          <w:p w:rsidR="009A70AD" w:rsidRPr="009B7C2F" w:rsidRDefault="008A40AC" w:rsidP="00AF64C6">
            <w:pPr>
              <w:pStyle w:val="ListParagraph"/>
              <w:numPr>
                <w:ilvl w:val="0"/>
                <w:numId w:val="9"/>
              </w:numPr>
              <w:ind w:left="360"/>
            </w:pPr>
            <w:r>
              <w:rPr>
                <w:rFonts w:ascii="Times New Roman" w:hAnsi="Times New Roman" w:cs="Times New Roman"/>
              </w:rPr>
              <w:t>What’s next for the HIT field?</w:t>
            </w:r>
          </w:p>
          <w:p w:rsidR="009B7C2F" w:rsidRDefault="009B7C2F" w:rsidP="009B7C2F">
            <w:pPr>
              <w:pStyle w:val="ListParagraph"/>
              <w:ind w:left="0"/>
              <w:rPr>
                <w:rFonts w:ascii="Times New Roman" w:hAnsi="Times New Roman" w:cs="Times New Roman"/>
              </w:rPr>
            </w:pPr>
            <w:r w:rsidRPr="009B7C2F">
              <w:rPr>
                <w:rFonts w:ascii="Times New Roman" w:hAnsi="Times New Roman" w:cs="Times New Roman"/>
                <w:b/>
              </w:rPr>
              <w:t>Patricia:</w:t>
            </w:r>
            <w:r>
              <w:rPr>
                <w:rFonts w:ascii="Times New Roman" w:hAnsi="Times New Roman" w:cs="Times New Roman"/>
              </w:rPr>
              <w:t xml:space="preserve"> </w:t>
            </w:r>
            <w:r>
              <w:rPr>
                <w:rFonts w:ascii="Times New Roman" w:hAnsi="Times New Roman" w:cs="Times New Roman"/>
              </w:rPr>
              <w:t xml:space="preserve">In this grant proposal the question was asked if other states might be interested in what Margaret Murphy and I started about 5 years ago in the state of Washington. The premise of the Industry Education Council is one half of the table represents educational representatives from K12 through post doc programs. This is in the State of Washington and the other half of the table is populated by high level representation from professional associations that have a slice of the pie in Health IT. Each state has </w:t>
            </w:r>
            <w:proofErr w:type="gramStart"/>
            <w:r>
              <w:rPr>
                <w:rFonts w:ascii="Times New Roman" w:hAnsi="Times New Roman" w:cs="Times New Roman"/>
              </w:rPr>
              <w:t>a</w:t>
            </w:r>
            <w:proofErr w:type="gramEnd"/>
            <w:r>
              <w:rPr>
                <w:rFonts w:ascii="Times New Roman" w:hAnsi="Times New Roman" w:cs="Times New Roman"/>
              </w:rPr>
              <w:t xml:space="preserve"> ONC appointed Health IT coordinator, coordinating agency and in our state it is Washington Health Care Authority. We have been meeting for a few years, there is a lot of work to be done but it nice to come to the table with other levels of education and as well as represented industry because the question with educator is what should we teach? Their questions as employers are what kind of students are you producing to meet my needs? That’s the long and short of it in Washington State. How about you John?</w:t>
            </w:r>
          </w:p>
          <w:p w:rsidR="009B7C2F" w:rsidRDefault="009B7C2F" w:rsidP="009B7C2F">
            <w:pPr>
              <w:pStyle w:val="ListParagraph"/>
              <w:ind w:left="0"/>
              <w:rPr>
                <w:rFonts w:ascii="Times New Roman" w:hAnsi="Times New Roman" w:cs="Times New Roman"/>
              </w:rPr>
            </w:pPr>
            <w:r w:rsidRPr="000E09D8">
              <w:rPr>
                <w:rFonts w:ascii="Times New Roman" w:hAnsi="Times New Roman" w:cs="Times New Roman"/>
                <w:b/>
              </w:rPr>
              <w:t>John:</w:t>
            </w:r>
            <w:r>
              <w:rPr>
                <w:rFonts w:ascii="Times New Roman" w:hAnsi="Times New Roman" w:cs="Times New Roman"/>
              </w:rPr>
              <w:t xml:space="preserve"> Are makeup consist of basically three functions:</w:t>
            </w:r>
          </w:p>
          <w:p w:rsidR="009B7C2F" w:rsidRDefault="009B7C2F" w:rsidP="009B7C2F">
            <w:pPr>
              <w:pStyle w:val="ListParagraph"/>
              <w:ind w:left="0"/>
              <w:rPr>
                <w:rFonts w:ascii="Times New Roman" w:hAnsi="Times New Roman" w:cs="Times New Roman"/>
              </w:rPr>
            </w:pPr>
            <w:r>
              <w:rPr>
                <w:rFonts w:ascii="Times New Roman" w:hAnsi="Times New Roman" w:cs="Times New Roman"/>
              </w:rPr>
              <w:t>On the educational side we continue to add representatives that side especially to advent we are well through the HIM program and moving on to the HIT certificate and we those people on our reservation.</w:t>
            </w:r>
          </w:p>
          <w:p w:rsidR="009B7C2F" w:rsidRDefault="009B7C2F" w:rsidP="009B7C2F">
            <w:pPr>
              <w:pStyle w:val="ListParagraph"/>
              <w:ind w:left="0"/>
              <w:rPr>
                <w:rFonts w:ascii="Times New Roman" w:hAnsi="Times New Roman" w:cs="Times New Roman"/>
              </w:rPr>
            </w:pPr>
            <w:r>
              <w:rPr>
                <w:rFonts w:ascii="Times New Roman" w:hAnsi="Times New Roman" w:cs="Times New Roman"/>
              </w:rPr>
              <w:t xml:space="preserve">Secondly we add people from the industry places like HGA Health Care statewide, VMK </w:t>
            </w:r>
            <w:r w:rsidR="00DF6D94">
              <w:rPr>
                <w:rFonts w:ascii="Times New Roman" w:hAnsi="Times New Roman" w:cs="Times New Roman"/>
              </w:rPr>
              <w:t>consultants. We met them twice now, and I think it is worth chatting about, we had about 35 people in the room, we divided into two parts and did some working sessions. The first working session was designed to come back where we go with perspective to Health Information Technology.</w:t>
            </w:r>
          </w:p>
          <w:p w:rsidR="00DF6D94" w:rsidRDefault="00DF6D94" w:rsidP="009B7C2F">
            <w:pPr>
              <w:pStyle w:val="ListParagraph"/>
              <w:ind w:left="0"/>
              <w:rPr>
                <w:rFonts w:ascii="Times New Roman" w:hAnsi="Times New Roman" w:cs="Times New Roman"/>
              </w:rPr>
            </w:pPr>
            <w:r>
              <w:rPr>
                <w:rFonts w:ascii="Times New Roman" w:hAnsi="Times New Roman" w:cs="Times New Roman"/>
              </w:rPr>
              <w:t>We have a strong distance learning program here, most of the nursing programs we have are on site but the other programs can be done distant. We are expanding our 4 year institution on the back side, trying to get them involved in the program. Most of the stakeholders are looking for one year experience, but most of the students don’t have that.</w:t>
            </w:r>
          </w:p>
          <w:p w:rsidR="00DF6D94" w:rsidRDefault="00DF6D94" w:rsidP="009B7C2F">
            <w:pPr>
              <w:pStyle w:val="ListParagraph"/>
              <w:ind w:left="0"/>
              <w:rPr>
                <w:rFonts w:ascii="Times New Roman" w:hAnsi="Times New Roman" w:cs="Times New Roman"/>
              </w:rPr>
            </w:pPr>
            <w:r>
              <w:rPr>
                <w:rFonts w:ascii="Times New Roman" w:hAnsi="Times New Roman" w:cs="Times New Roman"/>
              </w:rPr>
              <w:t xml:space="preserve">We came up with seven desired employers that we want to work with, named the top ten in the area. We met with Verizon and they </w:t>
            </w:r>
            <w:r w:rsidR="00907F62">
              <w:rPr>
                <w:rFonts w:ascii="Times New Roman" w:hAnsi="Times New Roman" w:cs="Times New Roman"/>
              </w:rPr>
              <w:t>hire over 1000 veterans a month, maybe they can take some of our IT students, Verizon is very involved in the medical market place.</w:t>
            </w:r>
          </w:p>
          <w:p w:rsidR="00907F62" w:rsidRDefault="00907F62" w:rsidP="009B7C2F">
            <w:pPr>
              <w:pStyle w:val="ListParagraph"/>
              <w:ind w:left="0"/>
              <w:rPr>
                <w:rFonts w:ascii="Times New Roman" w:hAnsi="Times New Roman" w:cs="Times New Roman"/>
              </w:rPr>
            </w:pPr>
            <w:r>
              <w:rPr>
                <w:rFonts w:ascii="Times New Roman" w:hAnsi="Times New Roman" w:cs="Times New Roman"/>
              </w:rPr>
              <w:t>We have a vision for an extension of our HIT program.</w:t>
            </w:r>
          </w:p>
          <w:p w:rsidR="00907F62" w:rsidRDefault="004B64DB" w:rsidP="009B7C2F">
            <w:pPr>
              <w:pStyle w:val="ListParagraph"/>
              <w:ind w:left="0"/>
              <w:rPr>
                <w:rFonts w:ascii="Times New Roman" w:hAnsi="Times New Roman" w:cs="Times New Roman"/>
              </w:rPr>
            </w:pPr>
            <w:r>
              <w:rPr>
                <w:rFonts w:ascii="Times New Roman" w:hAnsi="Times New Roman" w:cs="Times New Roman"/>
              </w:rPr>
              <w:t>Patricia: I think John pointing us toward telehealth and medicine will be watching consumer data coming on.</w:t>
            </w:r>
          </w:p>
          <w:p w:rsidR="009B7C2F" w:rsidRDefault="009B7C2F" w:rsidP="009B7C2F">
            <w:pPr>
              <w:pStyle w:val="ListParagraph"/>
              <w:ind w:left="0"/>
            </w:pPr>
          </w:p>
        </w:tc>
        <w:tc>
          <w:tcPr>
            <w:tcW w:w="72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A70AD" w:rsidRDefault="009A70AD"/>
        </w:tc>
      </w:tr>
      <w:tr w:rsidR="00504229" w:rsidTr="0065517F">
        <w:tc>
          <w:tcPr>
            <w:tcW w:w="2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504229" w:rsidRPr="00F654D3" w:rsidRDefault="00504229">
            <w:pPr>
              <w:rPr>
                <w:b/>
                <w:u w:val="single"/>
              </w:rPr>
            </w:pPr>
            <w:r w:rsidRPr="00F654D3">
              <w:rPr>
                <w:b/>
                <w:u w:val="single"/>
              </w:rPr>
              <w:t xml:space="preserve">Bellevue Updates </w:t>
            </w:r>
          </w:p>
          <w:p w:rsidR="00F654D3" w:rsidRPr="00F654D3" w:rsidRDefault="00F654D3" w:rsidP="00F654D3">
            <w:pPr>
              <w:rPr>
                <w:rFonts w:ascii="Cambria" w:hAnsi="Cambria"/>
              </w:rPr>
            </w:pPr>
            <w:r w:rsidRPr="00F654D3">
              <w:rPr>
                <w:rFonts w:ascii="Cambria" w:hAnsi="Cambria"/>
                <w:b/>
              </w:rPr>
              <w:t xml:space="preserve">Reporting &amp; Compliance: </w:t>
            </w:r>
            <w:r w:rsidRPr="00F654D3">
              <w:rPr>
                <w:rFonts w:ascii="Cambria" w:hAnsi="Cambria"/>
                <w:i/>
                <w:sz w:val="22"/>
                <w:szCs w:val="22"/>
              </w:rPr>
              <w:t>Matt Kenna</w:t>
            </w:r>
          </w:p>
          <w:p w:rsidR="00F654D3" w:rsidRPr="00F654D3" w:rsidRDefault="00F654D3" w:rsidP="00F654D3">
            <w:pPr>
              <w:rPr>
                <w:rFonts w:ascii="Cambria" w:hAnsi="Cambria"/>
              </w:rPr>
            </w:pPr>
            <w:r w:rsidRPr="00F654D3">
              <w:rPr>
                <w:rFonts w:ascii="Cambria" w:hAnsi="Cambria"/>
              </w:rPr>
              <w:t>-Reporting due 7/31</w:t>
            </w:r>
          </w:p>
          <w:p w:rsidR="00F654D3" w:rsidRDefault="00F654D3" w:rsidP="00F654D3">
            <w:pPr>
              <w:rPr>
                <w:rFonts w:ascii="Cambria" w:hAnsi="Cambria"/>
              </w:rPr>
            </w:pPr>
            <w:r w:rsidRPr="00F654D3">
              <w:rPr>
                <w:rFonts w:ascii="Cambria" w:hAnsi="Cambria"/>
              </w:rPr>
              <w:t xml:space="preserve">-Further Education after </w:t>
            </w:r>
            <w:r>
              <w:rPr>
                <w:rFonts w:ascii="Cambria" w:hAnsi="Cambria"/>
              </w:rPr>
              <w:t xml:space="preserve">  </w:t>
            </w:r>
            <w:r w:rsidRPr="00F654D3">
              <w:rPr>
                <w:rFonts w:ascii="Cambria" w:hAnsi="Cambria"/>
              </w:rPr>
              <w:t>Program Completion</w:t>
            </w:r>
          </w:p>
          <w:p w:rsidR="001901A6" w:rsidRDefault="001901A6" w:rsidP="00F654D3">
            <w:pPr>
              <w:rPr>
                <w:rFonts w:ascii="Cambria" w:hAnsi="Cambria"/>
              </w:rPr>
            </w:pPr>
          </w:p>
          <w:p w:rsidR="001901A6" w:rsidRDefault="001901A6" w:rsidP="00F654D3">
            <w:pPr>
              <w:rPr>
                <w:rFonts w:ascii="Cambria" w:hAnsi="Cambria"/>
              </w:rPr>
            </w:pPr>
          </w:p>
          <w:p w:rsidR="00F654D3" w:rsidRDefault="00F654D3" w:rsidP="00F654D3">
            <w:pPr>
              <w:rPr>
                <w:rFonts w:ascii="Cambria" w:hAnsi="Cambria"/>
              </w:rPr>
            </w:pPr>
          </w:p>
          <w:p w:rsidR="00F654D3" w:rsidRPr="00F654D3" w:rsidRDefault="00F654D3" w:rsidP="00F654D3">
            <w:pPr>
              <w:rPr>
                <w:rFonts w:ascii="Cambria" w:hAnsi="Cambria"/>
                <w:i/>
                <w:sz w:val="22"/>
                <w:szCs w:val="22"/>
              </w:rPr>
            </w:pPr>
            <w:r w:rsidRPr="00F654D3">
              <w:rPr>
                <w:rFonts w:ascii="Cambria" w:hAnsi="Cambria"/>
                <w:sz w:val="22"/>
                <w:szCs w:val="22"/>
              </w:rPr>
              <w:lastRenderedPageBreak/>
              <w:t>Time&amp; Effort and Administrative Reporting Definitions</w:t>
            </w:r>
            <w:r>
              <w:rPr>
                <w:rFonts w:ascii="Cambria" w:hAnsi="Cambria"/>
              </w:rPr>
              <w:t xml:space="preserve">: </w:t>
            </w:r>
            <w:r w:rsidRPr="00F654D3">
              <w:rPr>
                <w:rFonts w:ascii="Cambria" w:hAnsi="Cambria"/>
                <w:i/>
                <w:sz w:val="22"/>
                <w:szCs w:val="22"/>
              </w:rPr>
              <w:t>Helen Andries</w:t>
            </w:r>
          </w:p>
          <w:p w:rsidR="00504229" w:rsidRPr="00504229" w:rsidRDefault="00504229" w:rsidP="0065517F"/>
        </w:tc>
        <w:tc>
          <w:tcPr>
            <w:tcW w:w="52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04229" w:rsidRDefault="00F23D46" w:rsidP="00F23D46">
            <w:r w:rsidRPr="000E09D8">
              <w:rPr>
                <w:b/>
              </w:rPr>
              <w:lastRenderedPageBreak/>
              <w:t>Margaret:</w:t>
            </w:r>
            <w:r>
              <w:t xml:space="preserve"> Does anyone have any questions as I mentioned in the email we uploaded IT topic documents, so what we did for specific topics plus we took everything that has been developed at the 9 consortium colleges and settled it in one document.so that faculty can search in that way. Just a reminder that when your faculty are back from their summer break, that we can do a webinar on EMR simulation; if there is any interest.</w:t>
            </w:r>
          </w:p>
          <w:p w:rsidR="00F23D46" w:rsidRDefault="00F23D46" w:rsidP="00F23D46">
            <w:r w:rsidRPr="000E09D8">
              <w:rPr>
                <w:b/>
              </w:rPr>
              <w:t>Michelle:</w:t>
            </w:r>
            <w:r>
              <w:t xml:space="preserve"> Will everything be on SkillsCommons after the grant.</w:t>
            </w:r>
          </w:p>
          <w:p w:rsidR="00F23D46" w:rsidRDefault="00F23D46" w:rsidP="00F23D46">
            <w:r w:rsidRPr="000E09D8">
              <w:rPr>
                <w:b/>
              </w:rPr>
              <w:t>Margaret:</w:t>
            </w:r>
            <w:r>
              <w:t xml:space="preserve"> Yes SkillsCommons</w:t>
            </w:r>
          </w:p>
          <w:p w:rsidR="00F23D46" w:rsidRDefault="00F23D46" w:rsidP="00F23D46">
            <w:r w:rsidRPr="000E09D8">
              <w:rPr>
                <w:b/>
              </w:rPr>
              <w:t>Matt:</w:t>
            </w:r>
            <w:r>
              <w:t xml:space="preserve"> Reporting is due on the 31</w:t>
            </w:r>
            <w:r w:rsidRPr="00F23D46">
              <w:rPr>
                <w:vertAlign w:val="superscript"/>
              </w:rPr>
              <w:t>st</w:t>
            </w:r>
            <w:r>
              <w:t>.</w:t>
            </w:r>
            <w:r w:rsidR="000E09D8">
              <w:t xml:space="preserve"> Everyone needs to be available the first couple of weeks of August, so we can go over things, if you are going to be out let me know and we can push it up to earlier in the month.</w:t>
            </w:r>
          </w:p>
          <w:p w:rsidR="000E09D8" w:rsidRDefault="000E09D8" w:rsidP="00F23D46">
            <w:r>
              <w:t>DoL Employment and Training Administration</w:t>
            </w:r>
          </w:p>
          <w:p w:rsidR="000E09D8" w:rsidRDefault="000E09D8" w:rsidP="00F23D46">
            <w:r w:rsidRPr="000E09D8">
              <w:rPr>
                <w:b/>
              </w:rPr>
              <w:t>Total Number Enrolled in Further Education After Program of Study Completion</w:t>
            </w:r>
            <w:r>
              <w:t xml:space="preserve"> – O the total number of participants who completed at least on grant-funded program (B.2), enter the total number of individuals to date who entered another program of study (grant-funded or not). We can talk about this off line, as long as they complete one program we can count them, sometimes it is hard to complete when students move on.</w:t>
            </w:r>
          </w:p>
          <w:p w:rsidR="000E09D8" w:rsidRDefault="000E09D8" w:rsidP="00F23D46">
            <w:r w:rsidRPr="000E09D8">
              <w:rPr>
                <w:b/>
              </w:rPr>
              <w:t>Adriana:</w:t>
            </w:r>
            <w:r>
              <w:t xml:space="preserve"> we have been working on this, I contacted WSU to reach out to students, and it is hard to get ahold of them once the move on. I have asked faculty for help. Pharmacy students I am able to look up. Look on LinkedIn. </w:t>
            </w:r>
          </w:p>
          <w:p w:rsidR="000E09D8" w:rsidRDefault="000E09D8" w:rsidP="00F23D46">
            <w:r w:rsidRPr="000E09D8">
              <w:rPr>
                <w:b/>
              </w:rPr>
              <w:t>Matt:</w:t>
            </w:r>
            <w:r>
              <w:t xml:space="preserve"> Contact me so we can try to capture some of these students.</w:t>
            </w:r>
          </w:p>
          <w:p w:rsidR="00F23D46" w:rsidRDefault="000E09D8" w:rsidP="00D71669">
            <w:r>
              <w:t>Helen: Leverage and approval are due on Monday</w:t>
            </w:r>
            <w:r w:rsidR="00642CA6">
              <w:t>. Time and Effort are required by the DoL. As a program manager you will be responsible for everyone that has be paid through your funds to show Time and Effort for those times. That includes faculty and part-time hourly, so you will to have that filled out. Time and Effort should be updated each month to what you are working on, rather than a static sentence or two. So keep that in mind if you would and since we are looking down the road at closeout procedures, this is one of the th</w:t>
            </w:r>
            <w:r w:rsidR="0064675D">
              <w:t>ing you’ll want to have archived all these Time and Efforts. If you need any help running these down, you should be able to tell by the reimbursements who was being paid each month grant. So make sure you have all of them, then we will be in good shape.</w:t>
            </w:r>
            <w:r w:rsidR="00642CA6">
              <w:t xml:space="preserve"> </w:t>
            </w:r>
            <w:r w:rsidR="0064675D">
              <w:t xml:space="preserve">Make sure you have them from the departing employees before the leave. If someone has already left and you are missing one of their monthly Time and Effort report, the supervisor can sign for them in most cases as long as they are aware of how much time they spent. Admin Reporting had some questions about Admin Time so we met a week or so ago and made a list of some of the recurring admin duties would be, so I thought I would share </w:t>
            </w:r>
            <w:r w:rsidR="00184070">
              <w:t xml:space="preserve">that with you that it might help a little bit in distinguishing between </w:t>
            </w:r>
            <w:r w:rsidR="00475E9C">
              <w:t xml:space="preserve">what is </w:t>
            </w:r>
            <w:r w:rsidR="00184070">
              <w:t>program activi</w:t>
            </w:r>
            <w:r w:rsidR="00475E9C">
              <w:t xml:space="preserve">ty and what is considered admin in the eyes of the DoL. It really just comes down to five </w:t>
            </w:r>
            <w:r w:rsidR="00F83F17">
              <w:t>categories. One is college related, it is like your workspace</w:t>
            </w:r>
            <w:r w:rsidR="00D71669">
              <w:t>, moving something like that, reorganize a workspace move to a new workspace. Anything that is college related, that would be admin time. Only the lead college and Spokane has contracts so Rob whenever you are working with your contract getting amendment that type of thing, that is admin time. The activities that are performed for the DoL, like an audit response, that would be admin time. Your policy and procedures working on that for your college that is admin time. Pretty much anything fiscal related budget review budget revisions. Your reimbursements each month all that – that takes you to do that – that is admin time. Finally Human Resource related items, like your time sheet report, onboarding a new employee, or creating a job description for a new employee. Keep in mind those are the categories they would normally fall in.</w:t>
            </w:r>
            <w:bookmarkStart w:id="0" w:name="_GoBack"/>
            <w:bookmarkEnd w:id="0"/>
          </w:p>
        </w:tc>
        <w:tc>
          <w:tcPr>
            <w:tcW w:w="72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04229" w:rsidRDefault="00504229"/>
        </w:tc>
      </w:tr>
      <w:tr w:rsidR="005E6D53" w:rsidTr="0065517F">
        <w:tc>
          <w:tcPr>
            <w:tcW w:w="2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E6D53" w:rsidRPr="005E6D53" w:rsidRDefault="005E6D53">
            <w:pPr>
              <w:rPr>
                <w:b/>
              </w:rPr>
            </w:pPr>
            <w:r w:rsidRPr="005E6D53">
              <w:rPr>
                <w:b/>
              </w:rPr>
              <w:lastRenderedPageBreak/>
              <w:t>What Else?</w:t>
            </w:r>
          </w:p>
        </w:tc>
        <w:tc>
          <w:tcPr>
            <w:tcW w:w="52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E6D53" w:rsidRDefault="005E6D53"/>
        </w:tc>
        <w:tc>
          <w:tcPr>
            <w:tcW w:w="72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E6D53" w:rsidRDefault="005E6D53"/>
        </w:tc>
      </w:tr>
    </w:tbl>
    <w:p w:rsidR="00C563C1" w:rsidRPr="007827E4" w:rsidRDefault="00C563C1" w:rsidP="00622F24">
      <w:pPr>
        <w:rPr>
          <w:rFonts w:asciiTheme="minorHAnsi" w:hAnsiTheme="minorHAnsi" w:cstheme="minorHAnsi"/>
          <w:sz w:val="22"/>
          <w:szCs w:val="22"/>
        </w:rPr>
      </w:pPr>
    </w:p>
    <w:sectPr w:rsidR="00C563C1" w:rsidRPr="007827E4" w:rsidSect="002A69F9">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25499"/>
    <w:multiLevelType w:val="hybridMultilevel"/>
    <w:tmpl w:val="F8DEF1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EE21AF8"/>
    <w:multiLevelType w:val="hybridMultilevel"/>
    <w:tmpl w:val="8A984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B90DA5"/>
    <w:multiLevelType w:val="hybridMultilevel"/>
    <w:tmpl w:val="4E348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A26DA6"/>
    <w:multiLevelType w:val="hybridMultilevel"/>
    <w:tmpl w:val="B82ABE2C"/>
    <w:lvl w:ilvl="0" w:tplc="24E6182C">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294B8A"/>
    <w:multiLevelType w:val="hybridMultilevel"/>
    <w:tmpl w:val="5B984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8A1075"/>
    <w:multiLevelType w:val="hybridMultilevel"/>
    <w:tmpl w:val="F4A86DAE"/>
    <w:lvl w:ilvl="0" w:tplc="2AC2C1E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01259D"/>
    <w:multiLevelType w:val="hybridMultilevel"/>
    <w:tmpl w:val="61520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E2199D"/>
    <w:multiLevelType w:val="hybridMultilevel"/>
    <w:tmpl w:val="B18E1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67643A"/>
    <w:multiLevelType w:val="hybridMultilevel"/>
    <w:tmpl w:val="EF96004A"/>
    <w:lvl w:ilvl="0" w:tplc="2AC2C1E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E22FDF"/>
    <w:multiLevelType w:val="hybridMultilevel"/>
    <w:tmpl w:val="1752103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243E3A"/>
    <w:multiLevelType w:val="hybridMultilevel"/>
    <w:tmpl w:val="0A2CB7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7F750D8A"/>
    <w:multiLevelType w:val="hybridMultilevel"/>
    <w:tmpl w:val="3466A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7"/>
  </w:num>
  <w:num w:numId="4">
    <w:abstractNumId w:val="1"/>
  </w:num>
  <w:num w:numId="5">
    <w:abstractNumId w:val="3"/>
  </w:num>
  <w:num w:numId="6">
    <w:abstractNumId w:val="0"/>
  </w:num>
  <w:num w:numId="7">
    <w:abstractNumId w:val="4"/>
  </w:num>
  <w:num w:numId="8">
    <w:abstractNumId w:val="11"/>
  </w:num>
  <w:num w:numId="9">
    <w:abstractNumId w:val="2"/>
  </w:num>
  <w:num w:numId="10">
    <w:abstractNumId w:val="10"/>
  </w:num>
  <w:num w:numId="11">
    <w:abstractNumId w:val="8"/>
  </w:num>
  <w:num w:numId="1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582"/>
    <w:rsid w:val="00002B1C"/>
    <w:rsid w:val="0000320F"/>
    <w:rsid w:val="0001581B"/>
    <w:rsid w:val="0001773B"/>
    <w:rsid w:val="000247B9"/>
    <w:rsid w:val="00024AFC"/>
    <w:rsid w:val="0002689E"/>
    <w:rsid w:val="0003259A"/>
    <w:rsid w:val="000342FF"/>
    <w:rsid w:val="000362BA"/>
    <w:rsid w:val="00047A1D"/>
    <w:rsid w:val="00070761"/>
    <w:rsid w:val="00073FB8"/>
    <w:rsid w:val="000751F1"/>
    <w:rsid w:val="0007528C"/>
    <w:rsid w:val="0007715B"/>
    <w:rsid w:val="0008302B"/>
    <w:rsid w:val="000838AC"/>
    <w:rsid w:val="00084F9F"/>
    <w:rsid w:val="0008538A"/>
    <w:rsid w:val="000A5615"/>
    <w:rsid w:val="000B1DEB"/>
    <w:rsid w:val="000B4503"/>
    <w:rsid w:val="000C1434"/>
    <w:rsid w:val="000C1C26"/>
    <w:rsid w:val="000C1FB6"/>
    <w:rsid w:val="000D2476"/>
    <w:rsid w:val="000D657C"/>
    <w:rsid w:val="000E09D8"/>
    <w:rsid w:val="000E09F6"/>
    <w:rsid w:val="000F145B"/>
    <w:rsid w:val="000F1A4A"/>
    <w:rsid w:val="00101C0B"/>
    <w:rsid w:val="0010379C"/>
    <w:rsid w:val="00105E6E"/>
    <w:rsid w:val="001143A0"/>
    <w:rsid w:val="001251E5"/>
    <w:rsid w:val="00127E11"/>
    <w:rsid w:val="0013372E"/>
    <w:rsid w:val="001348CB"/>
    <w:rsid w:val="00137800"/>
    <w:rsid w:val="00145827"/>
    <w:rsid w:val="001528D7"/>
    <w:rsid w:val="001618FD"/>
    <w:rsid w:val="0018035E"/>
    <w:rsid w:val="0018185D"/>
    <w:rsid w:val="00184070"/>
    <w:rsid w:val="0018744B"/>
    <w:rsid w:val="001901A6"/>
    <w:rsid w:val="00194010"/>
    <w:rsid w:val="00194548"/>
    <w:rsid w:val="001977A1"/>
    <w:rsid w:val="00197F3D"/>
    <w:rsid w:val="001A0DAF"/>
    <w:rsid w:val="001A30FF"/>
    <w:rsid w:val="001A3C63"/>
    <w:rsid w:val="001B3AA2"/>
    <w:rsid w:val="001B48F3"/>
    <w:rsid w:val="001C558C"/>
    <w:rsid w:val="001C6FB2"/>
    <w:rsid w:val="001D69CF"/>
    <w:rsid w:val="001E38C8"/>
    <w:rsid w:val="001E4985"/>
    <w:rsid w:val="001E6BE1"/>
    <w:rsid w:val="001F56D3"/>
    <w:rsid w:val="0020003E"/>
    <w:rsid w:val="002005EF"/>
    <w:rsid w:val="00204CF7"/>
    <w:rsid w:val="00205347"/>
    <w:rsid w:val="0021011A"/>
    <w:rsid w:val="002108B4"/>
    <w:rsid w:val="0021208E"/>
    <w:rsid w:val="002165EF"/>
    <w:rsid w:val="0022083F"/>
    <w:rsid w:val="002232AD"/>
    <w:rsid w:val="002260E3"/>
    <w:rsid w:val="00226C79"/>
    <w:rsid w:val="00227C23"/>
    <w:rsid w:val="0023346A"/>
    <w:rsid w:val="00244A1F"/>
    <w:rsid w:val="00246766"/>
    <w:rsid w:val="00254E31"/>
    <w:rsid w:val="002671FB"/>
    <w:rsid w:val="00267D60"/>
    <w:rsid w:val="00280FD4"/>
    <w:rsid w:val="00284AA7"/>
    <w:rsid w:val="00290F38"/>
    <w:rsid w:val="00295176"/>
    <w:rsid w:val="002970BE"/>
    <w:rsid w:val="0029789C"/>
    <w:rsid w:val="00297B54"/>
    <w:rsid w:val="002A094B"/>
    <w:rsid w:val="002A6859"/>
    <w:rsid w:val="002A69F9"/>
    <w:rsid w:val="002A70AE"/>
    <w:rsid w:val="002B025F"/>
    <w:rsid w:val="002B22A0"/>
    <w:rsid w:val="002B56A9"/>
    <w:rsid w:val="002B573C"/>
    <w:rsid w:val="002C6E69"/>
    <w:rsid w:val="002D4F4C"/>
    <w:rsid w:val="002E2C49"/>
    <w:rsid w:val="00321882"/>
    <w:rsid w:val="00327997"/>
    <w:rsid w:val="00333FD2"/>
    <w:rsid w:val="0033726E"/>
    <w:rsid w:val="00344229"/>
    <w:rsid w:val="00345162"/>
    <w:rsid w:val="00345BFF"/>
    <w:rsid w:val="003634AA"/>
    <w:rsid w:val="00363AA0"/>
    <w:rsid w:val="00363FB6"/>
    <w:rsid w:val="00370816"/>
    <w:rsid w:val="00382D8F"/>
    <w:rsid w:val="003869D2"/>
    <w:rsid w:val="00392870"/>
    <w:rsid w:val="00395A19"/>
    <w:rsid w:val="003A2E07"/>
    <w:rsid w:val="003A5804"/>
    <w:rsid w:val="003B159E"/>
    <w:rsid w:val="003B3534"/>
    <w:rsid w:val="003B46F9"/>
    <w:rsid w:val="003B5486"/>
    <w:rsid w:val="003C0E0B"/>
    <w:rsid w:val="003C2C81"/>
    <w:rsid w:val="003C4F6D"/>
    <w:rsid w:val="003C65C8"/>
    <w:rsid w:val="003D0A0B"/>
    <w:rsid w:val="003E131F"/>
    <w:rsid w:val="003E21F0"/>
    <w:rsid w:val="003E7844"/>
    <w:rsid w:val="003E79F8"/>
    <w:rsid w:val="00403E49"/>
    <w:rsid w:val="00404E1B"/>
    <w:rsid w:val="00406630"/>
    <w:rsid w:val="00407C14"/>
    <w:rsid w:val="0043014C"/>
    <w:rsid w:val="0043330F"/>
    <w:rsid w:val="00444E03"/>
    <w:rsid w:val="0044548A"/>
    <w:rsid w:val="0045331A"/>
    <w:rsid w:val="00457BC8"/>
    <w:rsid w:val="004623C2"/>
    <w:rsid w:val="004659BC"/>
    <w:rsid w:val="0047155C"/>
    <w:rsid w:val="00475E9C"/>
    <w:rsid w:val="00482F57"/>
    <w:rsid w:val="0048303B"/>
    <w:rsid w:val="00484775"/>
    <w:rsid w:val="00484D20"/>
    <w:rsid w:val="00495629"/>
    <w:rsid w:val="004A3037"/>
    <w:rsid w:val="004B2EE9"/>
    <w:rsid w:val="004B31A3"/>
    <w:rsid w:val="004B3DE8"/>
    <w:rsid w:val="004B64DB"/>
    <w:rsid w:val="004C586B"/>
    <w:rsid w:val="004C614E"/>
    <w:rsid w:val="004C7193"/>
    <w:rsid w:val="004C7F61"/>
    <w:rsid w:val="004D1D6C"/>
    <w:rsid w:val="004D3441"/>
    <w:rsid w:val="004D6CA0"/>
    <w:rsid w:val="004E0DD4"/>
    <w:rsid w:val="004E4427"/>
    <w:rsid w:val="004F5025"/>
    <w:rsid w:val="00502933"/>
    <w:rsid w:val="00504229"/>
    <w:rsid w:val="00516F8A"/>
    <w:rsid w:val="005244FB"/>
    <w:rsid w:val="005258A2"/>
    <w:rsid w:val="00525A86"/>
    <w:rsid w:val="00526159"/>
    <w:rsid w:val="0052726E"/>
    <w:rsid w:val="00531885"/>
    <w:rsid w:val="00543E4C"/>
    <w:rsid w:val="00545DC8"/>
    <w:rsid w:val="00550005"/>
    <w:rsid w:val="00550786"/>
    <w:rsid w:val="005577E0"/>
    <w:rsid w:val="0056224A"/>
    <w:rsid w:val="0056376B"/>
    <w:rsid w:val="00565147"/>
    <w:rsid w:val="00573799"/>
    <w:rsid w:val="00574D4A"/>
    <w:rsid w:val="005759D3"/>
    <w:rsid w:val="00577CE2"/>
    <w:rsid w:val="00587976"/>
    <w:rsid w:val="005921BF"/>
    <w:rsid w:val="00593484"/>
    <w:rsid w:val="00593DDE"/>
    <w:rsid w:val="00594268"/>
    <w:rsid w:val="005A2024"/>
    <w:rsid w:val="005A535C"/>
    <w:rsid w:val="005B1ACF"/>
    <w:rsid w:val="005C4294"/>
    <w:rsid w:val="005C4D63"/>
    <w:rsid w:val="005D2F19"/>
    <w:rsid w:val="005E3FC0"/>
    <w:rsid w:val="005E6D53"/>
    <w:rsid w:val="005E7C31"/>
    <w:rsid w:val="005F0473"/>
    <w:rsid w:val="005F7740"/>
    <w:rsid w:val="00605286"/>
    <w:rsid w:val="00606B87"/>
    <w:rsid w:val="00606E34"/>
    <w:rsid w:val="00616502"/>
    <w:rsid w:val="00620FED"/>
    <w:rsid w:val="00622F24"/>
    <w:rsid w:val="00624FEC"/>
    <w:rsid w:val="006328EF"/>
    <w:rsid w:val="00634B05"/>
    <w:rsid w:val="00635799"/>
    <w:rsid w:val="00636D8C"/>
    <w:rsid w:val="00640D3A"/>
    <w:rsid w:val="00642CA6"/>
    <w:rsid w:val="006435FF"/>
    <w:rsid w:val="0064401C"/>
    <w:rsid w:val="0064675D"/>
    <w:rsid w:val="00650D00"/>
    <w:rsid w:val="0065517F"/>
    <w:rsid w:val="006552DC"/>
    <w:rsid w:val="006640F8"/>
    <w:rsid w:val="00666519"/>
    <w:rsid w:val="0066728F"/>
    <w:rsid w:val="00672F67"/>
    <w:rsid w:val="00675B41"/>
    <w:rsid w:val="00675C09"/>
    <w:rsid w:val="006849AD"/>
    <w:rsid w:val="00685CC7"/>
    <w:rsid w:val="00687837"/>
    <w:rsid w:val="00695032"/>
    <w:rsid w:val="0069766F"/>
    <w:rsid w:val="006A1C68"/>
    <w:rsid w:val="006A3E9E"/>
    <w:rsid w:val="006A45F4"/>
    <w:rsid w:val="006A46ED"/>
    <w:rsid w:val="006A5674"/>
    <w:rsid w:val="006B13C9"/>
    <w:rsid w:val="006B13EE"/>
    <w:rsid w:val="006B5E57"/>
    <w:rsid w:val="006B6636"/>
    <w:rsid w:val="006C3007"/>
    <w:rsid w:val="006D1594"/>
    <w:rsid w:val="006D4D3B"/>
    <w:rsid w:val="006F2C25"/>
    <w:rsid w:val="006F324A"/>
    <w:rsid w:val="00703E47"/>
    <w:rsid w:val="007048DB"/>
    <w:rsid w:val="00704DCE"/>
    <w:rsid w:val="007053D7"/>
    <w:rsid w:val="0070702E"/>
    <w:rsid w:val="007131B6"/>
    <w:rsid w:val="00715626"/>
    <w:rsid w:val="007331CB"/>
    <w:rsid w:val="00735E78"/>
    <w:rsid w:val="00742603"/>
    <w:rsid w:val="007448A2"/>
    <w:rsid w:val="00756A14"/>
    <w:rsid w:val="0076373E"/>
    <w:rsid w:val="00763944"/>
    <w:rsid w:val="00772C7F"/>
    <w:rsid w:val="007755DD"/>
    <w:rsid w:val="00775F31"/>
    <w:rsid w:val="007827E4"/>
    <w:rsid w:val="00782995"/>
    <w:rsid w:val="00784478"/>
    <w:rsid w:val="00793462"/>
    <w:rsid w:val="00793CB3"/>
    <w:rsid w:val="00794D22"/>
    <w:rsid w:val="00796D9E"/>
    <w:rsid w:val="007A07C0"/>
    <w:rsid w:val="007A207D"/>
    <w:rsid w:val="007A2B87"/>
    <w:rsid w:val="007A33B7"/>
    <w:rsid w:val="007A34AC"/>
    <w:rsid w:val="007A6365"/>
    <w:rsid w:val="007C1BBF"/>
    <w:rsid w:val="007C742F"/>
    <w:rsid w:val="007D5BFA"/>
    <w:rsid w:val="007E1E6E"/>
    <w:rsid w:val="007E48EF"/>
    <w:rsid w:val="007E5485"/>
    <w:rsid w:val="007E5A1F"/>
    <w:rsid w:val="007F642C"/>
    <w:rsid w:val="00800170"/>
    <w:rsid w:val="0080326D"/>
    <w:rsid w:val="00806A45"/>
    <w:rsid w:val="00811637"/>
    <w:rsid w:val="00811830"/>
    <w:rsid w:val="008124C6"/>
    <w:rsid w:val="00816B92"/>
    <w:rsid w:val="00817F71"/>
    <w:rsid w:val="0082145E"/>
    <w:rsid w:val="00827C10"/>
    <w:rsid w:val="0083639F"/>
    <w:rsid w:val="00840EEC"/>
    <w:rsid w:val="00841CE0"/>
    <w:rsid w:val="00844970"/>
    <w:rsid w:val="00847471"/>
    <w:rsid w:val="008537A4"/>
    <w:rsid w:val="00853E50"/>
    <w:rsid w:val="00872758"/>
    <w:rsid w:val="0087432A"/>
    <w:rsid w:val="00894084"/>
    <w:rsid w:val="00894736"/>
    <w:rsid w:val="00897217"/>
    <w:rsid w:val="008A2468"/>
    <w:rsid w:val="008A2FB3"/>
    <w:rsid w:val="008A40AC"/>
    <w:rsid w:val="008A428E"/>
    <w:rsid w:val="008A5C93"/>
    <w:rsid w:val="008B20FB"/>
    <w:rsid w:val="008B68C4"/>
    <w:rsid w:val="008C1811"/>
    <w:rsid w:val="008C3654"/>
    <w:rsid w:val="008C4A9E"/>
    <w:rsid w:val="008C5FD7"/>
    <w:rsid w:val="008C716A"/>
    <w:rsid w:val="008C772D"/>
    <w:rsid w:val="008D293B"/>
    <w:rsid w:val="008F72A4"/>
    <w:rsid w:val="008F7C09"/>
    <w:rsid w:val="00907F62"/>
    <w:rsid w:val="009135FC"/>
    <w:rsid w:val="009206D4"/>
    <w:rsid w:val="00925EAD"/>
    <w:rsid w:val="00926F4E"/>
    <w:rsid w:val="0093091A"/>
    <w:rsid w:val="00942332"/>
    <w:rsid w:val="009502D4"/>
    <w:rsid w:val="00955EEF"/>
    <w:rsid w:val="009608F2"/>
    <w:rsid w:val="009764A9"/>
    <w:rsid w:val="00982187"/>
    <w:rsid w:val="0098435B"/>
    <w:rsid w:val="00985142"/>
    <w:rsid w:val="009871A7"/>
    <w:rsid w:val="009A70AD"/>
    <w:rsid w:val="009B3F2B"/>
    <w:rsid w:val="009B7C2F"/>
    <w:rsid w:val="009C55A2"/>
    <w:rsid w:val="009C6546"/>
    <w:rsid w:val="009D07CC"/>
    <w:rsid w:val="009D2C99"/>
    <w:rsid w:val="009D2FC7"/>
    <w:rsid w:val="009E6814"/>
    <w:rsid w:val="00A0451B"/>
    <w:rsid w:val="00A06EC7"/>
    <w:rsid w:val="00A11885"/>
    <w:rsid w:val="00A14C62"/>
    <w:rsid w:val="00A23DCB"/>
    <w:rsid w:val="00A2514F"/>
    <w:rsid w:val="00A3373C"/>
    <w:rsid w:val="00A40358"/>
    <w:rsid w:val="00A42A99"/>
    <w:rsid w:val="00A460F8"/>
    <w:rsid w:val="00A57A55"/>
    <w:rsid w:val="00A57FA4"/>
    <w:rsid w:val="00A606B5"/>
    <w:rsid w:val="00A640F7"/>
    <w:rsid w:val="00A65AAA"/>
    <w:rsid w:val="00A66F12"/>
    <w:rsid w:val="00A7215D"/>
    <w:rsid w:val="00A76328"/>
    <w:rsid w:val="00A81171"/>
    <w:rsid w:val="00A822E9"/>
    <w:rsid w:val="00A84208"/>
    <w:rsid w:val="00A843F1"/>
    <w:rsid w:val="00A84E6F"/>
    <w:rsid w:val="00A9206E"/>
    <w:rsid w:val="00AA07B8"/>
    <w:rsid w:val="00AA55F5"/>
    <w:rsid w:val="00AB2C82"/>
    <w:rsid w:val="00AB672B"/>
    <w:rsid w:val="00AB6F45"/>
    <w:rsid w:val="00AC4800"/>
    <w:rsid w:val="00AC4F1C"/>
    <w:rsid w:val="00AC772E"/>
    <w:rsid w:val="00AD074B"/>
    <w:rsid w:val="00AD1F77"/>
    <w:rsid w:val="00AD35F7"/>
    <w:rsid w:val="00AD5BE6"/>
    <w:rsid w:val="00AE0AC3"/>
    <w:rsid w:val="00AF32BB"/>
    <w:rsid w:val="00AF64C6"/>
    <w:rsid w:val="00B00852"/>
    <w:rsid w:val="00B01006"/>
    <w:rsid w:val="00B06D03"/>
    <w:rsid w:val="00B0781C"/>
    <w:rsid w:val="00B25DDF"/>
    <w:rsid w:val="00B26A3F"/>
    <w:rsid w:val="00B2745A"/>
    <w:rsid w:val="00B37D42"/>
    <w:rsid w:val="00B557D5"/>
    <w:rsid w:val="00B567BF"/>
    <w:rsid w:val="00B71F86"/>
    <w:rsid w:val="00B81443"/>
    <w:rsid w:val="00B82A4A"/>
    <w:rsid w:val="00B82B31"/>
    <w:rsid w:val="00B873F3"/>
    <w:rsid w:val="00B93AFC"/>
    <w:rsid w:val="00B9794D"/>
    <w:rsid w:val="00BA33D1"/>
    <w:rsid w:val="00BB0C33"/>
    <w:rsid w:val="00BB41A7"/>
    <w:rsid w:val="00BB70BC"/>
    <w:rsid w:val="00BC645A"/>
    <w:rsid w:val="00BC6667"/>
    <w:rsid w:val="00BD0EBC"/>
    <w:rsid w:val="00BD6A02"/>
    <w:rsid w:val="00BE101D"/>
    <w:rsid w:val="00BE7EC6"/>
    <w:rsid w:val="00BF3C91"/>
    <w:rsid w:val="00BF4AB9"/>
    <w:rsid w:val="00C00AB6"/>
    <w:rsid w:val="00C102A8"/>
    <w:rsid w:val="00C10A68"/>
    <w:rsid w:val="00C112AE"/>
    <w:rsid w:val="00C12A2D"/>
    <w:rsid w:val="00C16C44"/>
    <w:rsid w:val="00C20C78"/>
    <w:rsid w:val="00C21252"/>
    <w:rsid w:val="00C23293"/>
    <w:rsid w:val="00C2575C"/>
    <w:rsid w:val="00C3219C"/>
    <w:rsid w:val="00C32D37"/>
    <w:rsid w:val="00C4612D"/>
    <w:rsid w:val="00C563C1"/>
    <w:rsid w:val="00C56BB3"/>
    <w:rsid w:val="00C60B01"/>
    <w:rsid w:val="00C6304D"/>
    <w:rsid w:val="00C70731"/>
    <w:rsid w:val="00C72CBD"/>
    <w:rsid w:val="00C8540B"/>
    <w:rsid w:val="00C91081"/>
    <w:rsid w:val="00C9249B"/>
    <w:rsid w:val="00CA0AD1"/>
    <w:rsid w:val="00CA2A03"/>
    <w:rsid w:val="00CA35EA"/>
    <w:rsid w:val="00CA43CD"/>
    <w:rsid w:val="00CB1731"/>
    <w:rsid w:val="00CB3266"/>
    <w:rsid w:val="00CB34B8"/>
    <w:rsid w:val="00CB7195"/>
    <w:rsid w:val="00CE3723"/>
    <w:rsid w:val="00CE4F9B"/>
    <w:rsid w:val="00CF5476"/>
    <w:rsid w:val="00D05A10"/>
    <w:rsid w:val="00D21BFA"/>
    <w:rsid w:val="00D237C6"/>
    <w:rsid w:val="00D26918"/>
    <w:rsid w:val="00D30EE8"/>
    <w:rsid w:val="00D318DF"/>
    <w:rsid w:val="00D40CDB"/>
    <w:rsid w:val="00D4250F"/>
    <w:rsid w:val="00D45DD2"/>
    <w:rsid w:val="00D479AA"/>
    <w:rsid w:val="00D52621"/>
    <w:rsid w:val="00D6676E"/>
    <w:rsid w:val="00D702C1"/>
    <w:rsid w:val="00D70481"/>
    <w:rsid w:val="00D71669"/>
    <w:rsid w:val="00D73035"/>
    <w:rsid w:val="00D909B3"/>
    <w:rsid w:val="00D94580"/>
    <w:rsid w:val="00D977FC"/>
    <w:rsid w:val="00D97F29"/>
    <w:rsid w:val="00DA2821"/>
    <w:rsid w:val="00DA3E69"/>
    <w:rsid w:val="00DB7ADD"/>
    <w:rsid w:val="00DC23B3"/>
    <w:rsid w:val="00DC536A"/>
    <w:rsid w:val="00DC6366"/>
    <w:rsid w:val="00DD152E"/>
    <w:rsid w:val="00DE43AD"/>
    <w:rsid w:val="00DF03BC"/>
    <w:rsid w:val="00DF6D94"/>
    <w:rsid w:val="00E0125A"/>
    <w:rsid w:val="00E02221"/>
    <w:rsid w:val="00E054EC"/>
    <w:rsid w:val="00E12C05"/>
    <w:rsid w:val="00E14582"/>
    <w:rsid w:val="00E1570B"/>
    <w:rsid w:val="00E175F9"/>
    <w:rsid w:val="00E2602C"/>
    <w:rsid w:val="00E27E02"/>
    <w:rsid w:val="00E30D52"/>
    <w:rsid w:val="00E363DA"/>
    <w:rsid w:val="00E4199C"/>
    <w:rsid w:val="00E4666E"/>
    <w:rsid w:val="00E57593"/>
    <w:rsid w:val="00E60F67"/>
    <w:rsid w:val="00E63C4B"/>
    <w:rsid w:val="00E65072"/>
    <w:rsid w:val="00E65A91"/>
    <w:rsid w:val="00E66A0D"/>
    <w:rsid w:val="00E674F7"/>
    <w:rsid w:val="00E6761D"/>
    <w:rsid w:val="00E724EA"/>
    <w:rsid w:val="00E73BE2"/>
    <w:rsid w:val="00E82B4C"/>
    <w:rsid w:val="00E83622"/>
    <w:rsid w:val="00E84AAC"/>
    <w:rsid w:val="00E8519C"/>
    <w:rsid w:val="00E862A1"/>
    <w:rsid w:val="00E86507"/>
    <w:rsid w:val="00E8686F"/>
    <w:rsid w:val="00E86909"/>
    <w:rsid w:val="00E86A1C"/>
    <w:rsid w:val="00E94EA3"/>
    <w:rsid w:val="00EA794A"/>
    <w:rsid w:val="00EB390D"/>
    <w:rsid w:val="00EB4BF0"/>
    <w:rsid w:val="00EC6FC0"/>
    <w:rsid w:val="00ED21FC"/>
    <w:rsid w:val="00ED3C28"/>
    <w:rsid w:val="00ED508B"/>
    <w:rsid w:val="00F07D6A"/>
    <w:rsid w:val="00F112C9"/>
    <w:rsid w:val="00F22501"/>
    <w:rsid w:val="00F239FB"/>
    <w:rsid w:val="00F23D46"/>
    <w:rsid w:val="00F24730"/>
    <w:rsid w:val="00F2509B"/>
    <w:rsid w:val="00F272ED"/>
    <w:rsid w:val="00F3220B"/>
    <w:rsid w:val="00F35EDE"/>
    <w:rsid w:val="00F42668"/>
    <w:rsid w:val="00F43345"/>
    <w:rsid w:val="00F51B98"/>
    <w:rsid w:val="00F654D3"/>
    <w:rsid w:val="00F72A0B"/>
    <w:rsid w:val="00F77B9A"/>
    <w:rsid w:val="00F82DCA"/>
    <w:rsid w:val="00F83F17"/>
    <w:rsid w:val="00F9071D"/>
    <w:rsid w:val="00F94871"/>
    <w:rsid w:val="00F96583"/>
    <w:rsid w:val="00FA003B"/>
    <w:rsid w:val="00FA04CD"/>
    <w:rsid w:val="00FA0E16"/>
    <w:rsid w:val="00FB11AA"/>
    <w:rsid w:val="00FB3B31"/>
    <w:rsid w:val="00FC4D88"/>
    <w:rsid w:val="00FC7D17"/>
    <w:rsid w:val="00FD11CE"/>
    <w:rsid w:val="00FD4D50"/>
    <w:rsid w:val="00FD6B36"/>
    <w:rsid w:val="00FE356C"/>
    <w:rsid w:val="00FF17E1"/>
    <w:rsid w:val="00FF499E"/>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54F4850-1BFF-4B9D-8AAF-06924B1F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7827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1758">
      <w:bodyDiv w:val="1"/>
      <w:marLeft w:val="0"/>
      <w:marRight w:val="0"/>
      <w:marTop w:val="0"/>
      <w:marBottom w:val="0"/>
      <w:divBdr>
        <w:top w:val="none" w:sz="0" w:space="0" w:color="auto"/>
        <w:left w:val="none" w:sz="0" w:space="0" w:color="auto"/>
        <w:bottom w:val="none" w:sz="0" w:space="0" w:color="auto"/>
        <w:right w:val="none" w:sz="0" w:space="0" w:color="auto"/>
      </w:divBdr>
    </w:div>
    <w:div w:id="17780077">
      <w:bodyDiv w:val="1"/>
      <w:marLeft w:val="0"/>
      <w:marRight w:val="0"/>
      <w:marTop w:val="0"/>
      <w:marBottom w:val="0"/>
      <w:divBdr>
        <w:top w:val="none" w:sz="0" w:space="0" w:color="auto"/>
        <w:left w:val="none" w:sz="0" w:space="0" w:color="auto"/>
        <w:bottom w:val="none" w:sz="0" w:space="0" w:color="auto"/>
        <w:right w:val="none" w:sz="0" w:space="0" w:color="auto"/>
      </w:divBdr>
    </w:div>
    <w:div w:id="39786294">
      <w:bodyDiv w:val="1"/>
      <w:marLeft w:val="0"/>
      <w:marRight w:val="0"/>
      <w:marTop w:val="0"/>
      <w:marBottom w:val="0"/>
      <w:divBdr>
        <w:top w:val="none" w:sz="0" w:space="0" w:color="auto"/>
        <w:left w:val="none" w:sz="0" w:space="0" w:color="auto"/>
        <w:bottom w:val="none" w:sz="0" w:space="0" w:color="auto"/>
        <w:right w:val="none" w:sz="0" w:space="0" w:color="auto"/>
      </w:divBdr>
    </w:div>
    <w:div w:id="117917041">
      <w:bodyDiv w:val="1"/>
      <w:marLeft w:val="0"/>
      <w:marRight w:val="0"/>
      <w:marTop w:val="0"/>
      <w:marBottom w:val="0"/>
      <w:divBdr>
        <w:top w:val="none" w:sz="0" w:space="0" w:color="auto"/>
        <w:left w:val="none" w:sz="0" w:space="0" w:color="auto"/>
        <w:bottom w:val="none" w:sz="0" w:space="0" w:color="auto"/>
        <w:right w:val="none" w:sz="0" w:space="0" w:color="auto"/>
      </w:divBdr>
    </w:div>
    <w:div w:id="125398767">
      <w:bodyDiv w:val="1"/>
      <w:marLeft w:val="0"/>
      <w:marRight w:val="0"/>
      <w:marTop w:val="0"/>
      <w:marBottom w:val="0"/>
      <w:divBdr>
        <w:top w:val="none" w:sz="0" w:space="0" w:color="auto"/>
        <w:left w:val="none" w:sz="0" w:space="0" w:color="auto"/>
        <w:bottom w:val="none" w:sz="0" w:space="0" w:color="auto"/>
        <w:right w:val="none" w:sz="0" w:space="0" w:color="auto"/>
      </w:divBdr>
    </w:div>
    <w:div w:id="147602657">
      <w:bodyDiv w:val="1"/>
      <w:marLeft w:val="0"/>
      <w:marRight w:val="0"/>
      <w:marTop w:val="0"/>
      <w:marBottom w:val="0"/>
      <w:divBdr>
        <w:top w:val="none" w:sz="0" w:space="0" w:color="auto"/>
        <w:left w:val="none" w:sz="0" w:space="0" w:color="auto"/>
        <w:bottom w:val="none" w:sz="0" w:space="0" w:color="auto"/>
        <w:right w:val="none" w:sz="0" w:space="0" w:color="auto"/>
      </w:divBdr>
    </w:div>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361170648">
      <w:bodyDiv w:val="1"/>
      <w:marLeft w:val="0"/>
      <w:marRight w:val="0"/>
      <w:marTop w:val="0"/>
      <w:marBottom w:val="0"/>
      <w:divBdr>
        <w:top w:val="none" w:sz="0" w:space="0" w:color="auto"/>
        <w:left w:val="none" w:sz="0" w:space="0" w:color="auto"/>
        <w:bottom w:val="none" w:sz="0" w:space="0" w:color="auto"/>
        <w:right w:val="none" w:sz="0" w:space="0" w:color="auto"/>
      </w:divBdr>
    </w:div>
    <w:div w:id="388502759">
      <w:bodyDiv w:val="1"/>
      <w:marLeft w:val="0"/>
      <w:marRight w:val="0"/>
      <w:marTop w:val="0"/>
      <w:marBottom w:val="0"/>
      <w:divBdr>
        <w:top w:val="none" w:sz="0" w:space="0" w:color="auto"/>
        <w:left w:val="none" w:sz="0" w:space="0" w:color="auto"/>
        <w:bottom w:val="none" w:sz="0" w:space="0" w:color="auto"/>
        <w:right w:val="none" w:sz="0" w:space="0" w:color="auto"/>
      </w:divBdr>
    </w:div>
    <w:div w:id="459417184">
      <w:bodyDiv w:val="1"/>
      <w:marLeft w:val="0"/>
      <w:marRight w:val="0"/>
      <w:marTop w:val="0"/>
      <w:marBottom w:val="0"/>
      <w:divBdr>
        <w:top w:val="none" w:sz="0" w:space="0" w:color="auto"/>
        <w:left w:val="none" w:sz="0" w:space="0" w:color="auto"/>
        <w:bottom w:val="none" w:sz="0" w:space="0" w:color="auto"/>
        <w:right w:val="none" w:sz="0" w:space="0" w:color="auto"/>
      </w:divBdr>
    </w:div>
    <w:div w:id="564874875">
      <w:bodyDiv w:val="1"/>
      <w:marLeft w:val="0"/>
      <w:marRight w:val="0"/>
      <w:marTop w:val="0"/>
      <w:marBottom w:val="0"/>
      <w:divBdr>
        <w:top w:val="none" w:sz="0" w:space="0" w:color="auto"/>
        <w:left w:val="none" w:sz="0" w:space="0" w:color="auto"/>
        <w:bottom w:val="none" w:sz="0" w:space="0" w:color="auto"/>
        <w:right w:val="none" w:sz="0" w:space="0" w:color="auto"/>
      </w:divBdr>
    </w:div>
    <w:div w:id="620111835">
      <w:bodyDiv w:val="1"/>
      <w:marLeft w:val="0"/>
      <w:marRight w:val="0"/>
      <w:marTop w:val="0"/>
      <w:marBottom w:val="0"/>
      <w:divBdr>
        <w:top w:val="none" w:sz="0" w:space="0" w:color="auto"/>
        <w:left w:val="none" w:sz="0" w:space="0" w:color="auto"/>
        <w:bottom w:val="none" w:sz="0" w:space="0" w:color="auto"/>
        <w:right w:val="none" w:sz="0" w:space="0" w:color="auto"/>
      </w:divBdr>
    </w:div>
    <w:div w:id="659575564">
      <w:bodyDiv w:val="1"/>
      <w:marLeft w:val="0"/>
      <w:marRight w:val="0"/>
      <w:marTop w:val="0"/>
      <w:marBottom w:val="0"/>
      <w:divBdr>
        <w:top w:val="none" w:sz="0" w:space="0" w:color="auto"/>
        <w:left w:val="none" w:sz="0" w:space="0" w:color="auto"/>
        <w:bottom w:val="none" w:sz="0" w:space="0" w:color="auto"/>
        <w:right w:val="none" w:sz="0" w:space="0" w:color="auto"/>
      </w:divBdr>
    </w:div>
    <w:div w:id="718476721">
      <w:bodyDiv w:val="1"/>
      <w:marLeft w:val="0"/>
      <w:marRight w:val="0"/>
      <w:marTop w:val="0"/>
      <w:marBottom w:val="0"/>
      <w:divBdr>
        <w:top w:val="none" w:sz="0" w:space="0" w:color="auto"/>
        <w:left w:val="none" w:sz="0" w:space="0" w:color="auto"/>
        <w:bottom w:val="none" w:sz="0" w:space="0" w:color="auto"/>
        <w:right w:val="none" w:sz="0" w:space="0" w:color="auto"/>
      </w:divBdr>
    </w:div>
    <w:div w:id="849491628">
      <w:bodyDiv w:val="1"/>
      <w:marLeft w:val="0"/>
      <w:marRight w:val="0"/>
      <w:marTop w:val="0"/>
      <w:marBottom w:val="0"/>
      <w:divBdr>
        <w:top w:val="none" w:sz="0" w:space="0" w:color="auto"/>
        <w:left w:val="none" w:sz="0" w:space="0" w:color="auto"/>
        <w:bottom w:val="none" w:sz="0" w:space="0" w:color="auto"/>
        <w:right w:val="none" w:sz="0" w:space="0" w:color="auto"/>
      </w:divBdr>
    </w:div>
    <w:div w:id="852572845">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830988">
      <w:bodyDiv w:val="1"/>
      <w:marLeft w:val="0"/>
      <w:marRight w:val="0"/>
      <w:marTop w:val="0"/>
      <w:marBottom w:val="0"/>
      <w:divBdr>
        <w:top w:val="none" w:sz="0" w:space="0" w:color="auto"/>
        <w:left w:val="none" w:sz="0" w:space="0" w:color="auto"/>
        <w:bottom w:val="none" w:sz="0" w:space="0" w:color="auto"/>
        <w:right w:val="none" w:sz="0" w:space="0" w:color="auto"/>
      </w:divBdr>
    </w:div>
    <w:div w:id="1064716316">
      <w:bodyDiv w:val="1"/>
      <w:marLeft w:val="0"/>
      <w:marRight w:val="0"/>
      <w:marTop w:val="0"/>
      <w:marBottom w:val="0"/>
      <w:divBdr>
        <w:top w:val="none" w:sz="0" w:space="0" w:color="auto"/>
        <w:left w:val="none" w:sz="0" w:space="0" w:color="auto"/>
        <w:bottom w:val="none" w:sz="0" w:space="0" w:color="auto"/>
        <w:right w:val="none" w:sz="0" w:space="0" w:color="auto"/>
      </w:divBdr>
    </w:div>
    <w:div w:id="1072780353">
      <w:bodyDiv w:val="1"/>
      <w:marLeft w:val="0"/>
      <w:marRight w:val="0"/>
      <w:marTop w:val="0"/>
      <w:marBottom w:val="0"/>
      <w:divBdr>
        <w:top w:val="none" w:sz="0" w:space="0" w:color="auto"/>
        <w:left w:val="none" w:sz="0" w:space="0" w:color="auto"/>
        <w:bottom w:val="none" w:sz="0" w:space="0" w:color="auto"/>
        <w:right w:val="none" w:sz="0" w:space="0" w:color="auto"/>
      </w:divBdr>
    </w:div>
    <w:div w:id="1092774613">
      <w:bodyDiv w:val="1"/>
      <w:marLeft w:val="0"/>
      <w:marRight w:val="0"/>
      <w:marTop w:val="0"/>
      <w:marBottom w:val="0"/>
      <w:divBdr>
        <w:top w:val="none" w:sz="0" w:space="0" w:color="auto"/>
        <w:left w:val="none" w:sz="0" w:space="0" w:color="auto"/>
        <w:bottom w:val="none" w:sz="0" w:space="0" w:color="auto"/>
        <w:right w:val="none" w:sz="0" w:space="0" w:color="auto"/>
      </w:divBdr>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132943257">
      <w:bodyDiv w:val="1"/>
      <w:marLeft w:val="0"/>
      <w:marRight w:val="0"/>
      <w:marTop w:val="0"/>
      <w:marBottom w:val="0"/>
      <w:divBdr>
        <w:top w:val="none" w:sz="0" w:space="0" w:color="auto"/>
        <w:left w:val="none" w:sz="0" w:space="0" w:color="auto"/>
        <w:bottom w:val="none" w:sz="0" w:space="0" w:color="auto"/>
        <w:right w:val="none" w:sz="0" w:space="0" w:color="auto"/>
      </w:divBdr>
    </w:div>
    <w:div w:id="1170217099">
      <w:bodyDiv w:val="1"/>
      <w:marLeft w:val="0"/>
      <w:marRight w:val="0"/>
      <w:marTop w:val="0"/>
      <w:marBottom w:val="0"/>
      <w:divBdr>
        <w:top w:val="none" w:sz="0" w:space="0" w:color="auto"/>
        <w:left w:val="none" w:sz="0" w:space="0" w:color="auto"/>
        <w:bottom w:val="none" w:sz="0" w:space="0" w:color="auto"/>
        <w:right w:val="none" w:sz="0" w:space="0" w:color="auto"/>
      </w:divBdr>
    </w:div>
    <w:div w:id="1264025065">
      <w:bodyDiv w:val="1"/>
      <w:marLeft w:val="0"/>
      <w:marRight w:val="0"/>
      <w:marTop w:val="0"/>
      <w:marBottom w:val="0"/>
      <w:divBdr>
        <w:top w:val="none" w:sz="0" w:space="0" w:color="auto"/>
        <w:left w:val="none" w:sz="0" w:space="0" w:color="auto"/>
        <w:bottom w:val="none" w:sz="0" w:space="0" w:color="auto"/>
        <w:right w:val="none" w:sz="0" w:space="0" w:color="auto"/>
      </w:divBdr>
    </w:div>
    <w:div w:id="1296176792">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12894356">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474907391">
      <w:bodyDiv w:val="1"/>
      <w:marLeft w:val="0"/>
      <w:marRight w:val="0"/>
      <w:marTop w:val="0"/>
      <w:marBottom w:val="0"/>
      <w:divBdr>
        <w:top w:val="none" w:sz="0" w:space="0" w:color="auto"/>
        <w:left w:val="none" w:sz="0" w:space="0" w:color="auto"/>
        <w:bottom w:val="none" w:sz="0" w:space="0" w:color="auto"/>
        <w:right w:val="none" w:sz="0" w:space="0" w:color="auto"/>
      </w:divBdr>
    </w:div>
    <w:div w:id="1485320431">
      <w:bodyDiv w:val="1"/>
      <w:marLeft w:val="0"/>
      <w:marRight w:val="0"/>
      <w:marTop w:val="0"/>
      <w:marBottom w:val="0"/>
      <w:divBdr>
        <w:top w:val="none" w:sz="0" w:space="0" w:color="auto"/>
        <w:left w:val="none" w:sz="0" w:space="0" w:color="auto"/>
        <w:bottom w:val="none" w:sz="0" w:space="0" w:color="auto"/>
        <w:right w:val="none" w:sz="0" w:space="0" w:color="auto"/>
      </w:divBdr>
    </w:div>
    <w:div w:id="1497912827">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627588183">
      <w:bodyDiv w:val="1"/>
      <w:marLeft w:val="0"/>
      <w:marRight w:val="0"/>
      <w:marTop w:val="0"/>
      <w:marBottom w:val="0"/>
      <w:divBdr>
        <w:top w:val="none" w:sz="0" w:space="0" w:color="auto"/>
        <w:left w:val="none" w:sz="0" w:space="0" w:color="auto"/>
        <w:bottom w:val="none" w:sz="0" w:space="0" w:color="auto"/>
        <w:right w:val="none" w:sz="0" w:space="0" w:color="auto"/>
      </w:divBdr>
    </w:div>
    <w:div w:id="1628047888">
      <w:bodyDiv w:val="1"/>
      <w:marLeft w:val="0"/>
      <w:marRight w:val="0"/>
      <w:marTop w:val="0"/>
      <w:marBottom w:val="0"/>
      <w:divBdr>
        <w:top w:val="none" w:sz="0" w:space="0" w:color="auto"/>
        <w:left w:val="none" w:sz="0" w:space="0" w:color="auto"/>
        <w:bottom w:val="none" w:sz="0" w:space="0" w:color="auto"/>
        <w:right w:val="none" w:sz="0" w:space="0" w:color="auto"/>
      </w:divBdr>
    </w:div>
    <w:div w:id="1749226989">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13206397">
      <w:bodyDiv w:val="1"/>
      <w:marLeft w:val="0"/>
      <w:marRight w:val="0"/>
      <w:marTop w:val="0"/>
      <w:marBottom w:val="0"/>
      <w:divBdr>
        <w:top w:val="none" w:sz="0" w:space="0" w:color="auto"/>
        <w:left w:val="none" w:sz="0" w:space="0" w:color="auto"/>
        <w:bottom w:val="none" w:sz="0" w:space="0" w:color="auto"/>
        <w:right w:val="none" w:sz="0" w:space="0" w:color="auto"/>
      </w:divBdr>
    </w:div>
    <w:div w:id="1855261352">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1942687432">
      <w:bodyDiv w:val="1"/>
      <w:marLeft w:val="0"/>
      <w:marRight w:val="0"/>
      <w:marTop w:val="0"/>
      <w:marBottom w:val="0"/>
      <w:divBdr>
        <w:top w:val="none" w:sz="0" w:space="0" w:color="auto"/>
        <w:left w:val="none" w:sz="0" w:space="0" w:color="auto"/>
        <w:bottom w:val="none" w:sz="0" w:space="0" w:color="auto"/>
        <w:right w:val="none" w:sz="0" w:space="0" w:color="auto"/>
      </w:divBdr>
    </w:div>
    <w:div w:id="1984045858">
      <w:bodyDiv w:val="1"/>
      <w:marLeft w:val="0"/>
      <w:marRight w:val="0"/>
      <w:marTop w:val="0"/>
      <w:marBottom w:val="0"/>
      <w:divBdr>
        <w:top w:val="none" w:sz="0" w:space="0" w:color="auto"/>
        <w:left w:val="none" w:sz="0" w:space="0" w:color="auto"/>
        <w:bottom w:val="none" w:sz="0" w:space="0" w:color="auto"/>
        <w:right w:val="none" w:sz="0" w:space="0" w:color="auto"/>
      </w:divBdr>
    </w:div>
    <w:div w:id="2064521503">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positivethinking-toolbox.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ellevuecollege.webex.com/bellevuecollege/j.php?MTID=mcb74af7d5a598176ef7f0c819ac0d30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AD1A1-DC4D-4F23-83C1-09A0ED786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6</Pages>
  <Words>1767</Words>
  <Characters>8813</Characters>
  <Application>Microsoft Office Word</Application>
  <DocSecurity>0</DocSecurity>
  <Lines>73</Lines>
  <Paragraphs>21</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10559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subject/>
  <dc:creator>efisher</dc:creator>
  <cp:keywords/>
  <dc:description/>
  <cp:lastModifiedBy>Sanna Grohn</cp:lastModifiedBy>
  <cp:revision>5</cp:revision>
  <cp:lastPrinted>2015-03-16T23:30:00Z</cp:lastPrinted>
  <dcterms:created xsi:type="dcterms:W3CDTF">2015-08-12T20:08:00Z</dcterms:created>
  <dcterms:modified xsi:type="dcterms:W3CDTF">2015-08-12T23:10:00Z</dcterms:modified>
</cp:coreProperties>
</file>